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1BA" w:rsidRPr="00E33860" w:rsidRDefault="007A01BA" w:rsidP="007A01BA">
      <w:pPr>
        <w:spacing w:after="0" w:line="240" w:lineRule="auto"/>
        <w:jc w:val="right"/>
        <w:rPr>
          <w:rFonts w:ascii="Times New Roman" w:hAnsi="Times New Roman" w:cs="Times New Roman"/>
          <w:sz w:val="32"/>
          <w:szCs w:val="36"/>
        </w:rPr>
      </w:pPr>
      <w:bookmarkStart w:id="0" w:name="_Hlk53996464"/>
    </w:p>
    <w:p w:rsidR="007A01BA" w:rsidRDefault="007A01BA" w:rsidP="007A01BA">
      <w:pPr>
        <w:spacing w:after="0"/>
        <w:jc w:val="both"/>
        <w:rPr>
          <w:rFonts w:ascii="Times New Roman" w:hAnsi="Times New Roman"/>
          <w:b/>
        </w:rPr>
      </w:pPr>
    </w:p>
    <w:p w:rsidR="007A01BA" w:rsidRDefault="007A01BA" w:rsidP="007A01BA">
      <w:pPr>
        <w:spacing w:after="0"/>
        <w:jc w:val="both"/>
        <w:rPr>
          <w:rFonts w:ascii="Times New Roman" w:hAnsi="Times New Roman"/>
          <w:b/>
        </w:rPr>
      </w:pPr>
    </w:p>
    <w:p w:rsidR="007A01BA" w:rsidRDefault="007A01BA" w:rsidP="007A01BA">
      <w:pPr>
        <w:spacing w:after="0"/>
        <w:jc w:val="both"/>
        <w:rPr>
          <w:rFonts w:ascii="Times New Roman" w:hAnsi="Times New Roman"/>
          <w:b/>
        </w:rPr>
      </w:pPr>
    </w:p>
    <w:p w:rsidR="007A01BA" w:rsidRDefault="007A01BA" w:rsidP="007A01BA">
      <w:pPr>
        <w:spacing w:after="0"/>
        <w:jc w:val="both"/>
        <w:rPr>
          <w:rFonts w:ascii="Times New Roman" w:hAnsi="Times New Roman"/>
          <w:b/>
        </w:rPr>
      </w:pPr>
    </w:p>
    <w:p w:rsidR="007A01BA" w:rsidRDefault="007A01BA" w:rsidP="007A01BA">
      <w:pPr>
        <w:spacing w:after="0"/>
        <w:jc w:val="both"/>
        <w:rPr>
          <w:rFonts w:ascii="Times New Roman" w:hAnsi="Times New Roman"/>
          <w:b/>
        </w:rPr>
      </w:pPr>
    </w:p>
    <w:p w:rsidR="007A01BA" w:rsidRDefault="007A01BA" w:rsidP="007A01BA">
      <w:pPr>
        <w:spacing w:after="0"/>
        <w:jc w:val="both"/>
        <w:rPr>
          <w:rFonts w:ascii="Times New Roman" w:hAnsi="Times New Roman"/>
          <w:b/>
        </w:rPr>
      </w:pPr>
    </w:p>
    <w:p w:rsidR="007A01BA" w:rsidRDefault="007A01BA" w:rsidP="007A01BA">
      <w:pPr>
        <w:spacing w:after="0"/>
        <w:jc w:val="both"/>
        <w:rPr>
          <w:rFonts w:ascii="Times New Roman" w:hAnsi="Times New Roman"/>
          <w:b/>
        </w:rPr>
      </w:pPr>
    </w:p>
    <w:p w:rsidR="007A01BA" w:rsidRDefault="007A01BA" w:rsidP="007A01BA">
      <w:pPr>
        <w:spacing w:after="0"/>
        <w:jc w:val="both"/>
        <w:rPr>
          <w:rFonts w:ascii="Times New Roman" w:hAnsi="Times New Roman"/>
          <w:b/>
        </w:rPr>
      </w:pPr>
    </w:p>
    <w:p w:rsidR="007A01BA" w:rsidRDefault="007A01BA" w:rsidP="007A01BA">
      <w:pPr>
        <w:spacing w:after="0"/>
        <w:jc w:val="both"/>
        <w:rPr>
          <w:rFonts w:ascii="Times New Roman" w:hAnsi="Times New Roman"/>
          <w:b/>
        </w:rPr>
      </w:pPr>
    </w:p>
    <w:p w:rsidR="007A01BA" w:rsidRDefault="007A01BA" w:rsidP="007A01BA">
      <w:pPr>
        <w:spacing w:after="0"/>
        <w:jc w:val="both"/>
        <w:rPr>
          <w:rFonts w:ascii="Times New Roman" w:hAnsi="Times New Roman"/>
          <w:b/>
        </w:rPr>
      </w:pPr>
    </w:p>
    <w:p w:rsidR="007A01BA" w:rsidRDefault="007A01BA" w:rsidP="007A01BA">
      <w:pPr>
        <w:spacing w:after="0"/>
        <w:jc w:val="both"/>
        <w:rPr>
          <w:rFonts w:ascii="Times New Roman" w:hAnsi="Times New Roman"/>
          <w:b/>
        </w:rPr>
      </w:pPr>
    </w:p>
    <w:bookmarkEnd w:id="0"/>
    <w:p w:rsidR="007A01BA" w:rsidRDefault="007A01BA" w:rsidP="007A01B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A01BA" w:rsidRDefault="007A01BA" w:rsidP="007A01B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A01BA" w:rsidRDefault="007A01BA" w:rsidP="007A01BA"/>
    <w:p w:rsidR="007A01BA" w:rsidRDefault="007A01BA" w:rsidP="007A01BA"/>
    <w:p w:rsidR="002B71A4" w:rsidRDefault="002B71A4" w:rsidP="007A01BA"/>
    <w:p w:rsidR="002B71A4" w:rsidRDefault="002B71A4" w:rsidP="007A01BA"/>
    <w:p w:rsidR="002B71A4" w:rsidRDefault="002B71A4" w:rsidP="007A01BA"/>
    <w:p w:rsidR="002B71A4" w:rsidRDefault="002B71A4" w:rsidP="007A01BA"/>
    <w:p w:rsidR="002B71A4" w:rsidRDefault="002B71A4" w:rsidP="007A01BA"/>
    <w:p w:rsidR="002B71A4" w:rsidRDefault="002B71A4" w:rsidP="007A01BA"/>
    <w:p w:rsidR="002B71A4" w:rsidRDefault="002B71A4" w:rsidP="007A01BA"/>
    <w:p w:rsidR="002B71A4" w:rsidRDefault="002B71A4" w:rsidP="007A01BA"/>
    <w:p w:rsidR="009E2CAD" w:rsidRPr="00A338D1" w:rsidRDefault="007A01BA" w:rsidP="0015650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8D1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9E2CAD" w:rsidRPr="00A338D1" w:rsidRDefault="009E2CAD" w:rsidP="00902104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  <w:r w:rsidRPr="00A338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Основа рабочей программы:</w:t>
      </w:r>
      <w:r w:rsidRPr="00A338D1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 xml:space="preserve"> </w:t>
      </w:r>
    </w:p>
    <w:p w:rsidR="009E2CAD" w:rsidRPr="00902104" w:rsidRDefault="000B0480" w:rsidP="00A338D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proofErr w:type="gramStart"/>
      <w:r w:rsidR="009E2CAD" w:rsidRPr="00902104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по предмету «Природоведение» </w:t>
      </w:r>
      <w:r w:rsidR="009E2CAD" w:rsidRPr="0090210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для 6 «В» класса разработана на основе Федерального государственного образовательного стандарта основного общего образования обучающихся с ограниченными возможностями здоровья (далее Стандарта), утвержденного приказом Министерства образования и науки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от «19» декабря 2014 г. №1598,    </w:t>
      </w:r>
      <w:r w:rsidR="009E2CAD" w:rsidRPr="00902104">
        <w:rPr>
          <w:rFonts w:ascii="Times New Roman" w:eastAsia="Calibri" w:hAnsi="Times New Roman" w:cs="Times New Roman"/>
          <w:sz w:val="28"/>
          <w:szCs w:val="28"/>
          <w:lang w:eastAsia="ar-SA"/>
        </w:rPr>
        <w:t>и является приложением  к адаптированной  основной общеобразовательной программы основного общего образования для обучающихся с умственной отсталостью (интеллектуальными нарушениями) с учетом</w:t>
      </w:r>
      <w:proofErr w:type="gramEnd"/>
      <w:r w:rsidR="009E2CAD" w:rsidRPr="0090210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психофизических особенностей слабовидящих обучающихся (вариант 1) ГБОУ «</w:t>
      </w:r>
      <w:proofErr w:type="gramStart"/>
      <w:r w:rsidR="009E2CAD" w:rsidRPr="00902104">
        <w:rPr>
          <w:rFonts w:ascii="Times New Roman" w:eastAsia="Calibri" w:hAnsi="Times New Roman" w:cs="Times New Roman"/>
          <w:sz w:val="28"/>
          <w:szCs w:val="28"/>
          <w:lang w:eastAsia="ar-SA"/>
        </w:rPr>
        <w:t>С(</w:t>
      </w:r>
      <w:proofErr w:type="gramEnd"/>
      <w:r w:rsidR="009E2CAD" w:rsidRPr="0090210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к)ОШИСС имени В.Ш. </w:t>
      </w:r>
      <w:proofErr w:type="spellStart"/>
      <w:r w:rsidR="009E2CAD" w:rsidRPr="00902104">
        <w:rPr>
          <w:rFonts w:ascii="Times New Roman" w:eastAsia="Calibri" w:hAnsi="Times New Roman" w:cs="Times New Roman"/>
          <w:sz w:val="28"/>
          <w:szCs w:val="28"/>
          <w:lang w:eastAsia="ar-SA"/>
        </w:rPr>
        <w:t>Дагаева</w:t>
      </w:r>
      <w:proofErr w:type="spellEnd"/>
      <w:r w:rsidR="009E2CAD" w:rsidRPr="00902104">
        <w:rPr>
          <w:rFonts w:ascii="Times New Roman" w:eastAsia="Calibri" w:hAnsi="Times New Roman" w:cs="Times New Roman"/>
          <w:sz w:val="28"/>
          <w:szCs w:val="28"/>
          <w:lang w:eastAsia="ar-SA"/>
        </w:rPr>
        <w:t>».</w:t>
      </w:r>
    </w:p>
    <w:p w:rsidR="009E2CAD" w:rsidRPr="00902104" w:rsidRDefault="009E2CAD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Адаптированной основной образовательной программы основного общего образования обучающихся с умственной отсталостью (интеллектуальными нарушениями) и нарушениями зрения (АООП ООО УО).</w:t>
      </w:r>
    </w:p>
    <w:p w:rsidR="00463DEB" w:rsidRDefault="009E2CAD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902104">
        <w:rPr>
          <w:rFonts w:ascii="Times New Roman" w:hAnsi="Times New Roman" w:cs="Times New Roman"/>
          <w:sz w:val="28"/>
          <w:szCs w:val="28"/>
        </w:rPr>
        <w:t>Данная рабочая программа разработана  н</w:t>
      </w:r>
      <w:r w:rsidR="007A01BA" w:rsidRPr="00902104">
        <w:rPr>
          <w:rFonts w:ascii="Times New Roman" w:hAnsi="Times New Roman" w:cs="Times New Roman"/>
          <w:sz w:val="28"/>
          <w:szCs w:val="28"/>
        </w:rPr>
        <w:t>а основании методических рекомендаций (Лифанова Т.М., Соломина Е.Н. Природоведение.</w:t>
      </w:r>
      <w:proofErr w:type="gramEnd"/>
      <w:r w:rsidR="007A01BA" w:rsidRPr="00902104">
        <w:rPr>
          <w:rFonts w:ascii="Times New Roman" w:hAnsi="Times New Roman" w:cs="Times New Roman"/>
          <w:sz w:val="28"/>
          <w:szCs w:val="28"/>
        </w:rPr>
        <w:t xml:space="preserve"> Методические рекомендации. 5-6 классы: учебное пособие для общеобразоват</w:t>
      </w:r>
      <w:r w:rsidR="007E53C3" w:rsidRPr="00902104">
        <w:rPr>
          <w:rFonts w:ascii="Times New Roman" w:hAnsi="Times New Roman" w:cs="Times New Roman"/>
          <w:sz w:val="28"/>
          <w:szCs w:val="28"/>
        </w:rPr>
        <w:t>ельных</w:t>
      </w:r>
      <w:r w:rsidR="007A01BA" w:rsidRPr="00902104">
        <w:rPr>
          <w:rFonts w:ascii="Times New Roman" w:hAnsi="Times New Roman" w:cs="Times New Roman"/>
          <w:sz w:val="28"/>
          <w:szCs w:val="28"/>
        </w:rPr>
        <w:t xml:space="preserve"> организаций, реализующих адаптир</w:t>
      </w:r>
      <w:r w:rsidR="007E53C3" w:rsidRPr="00902104">
        <w:rPr>
          <w:rFonts w:ascii="Times New Roman" w:hAnsi="Times New Roman" w:cs="Times New Roman"/>
          <w:sz w:val="28"/>
          <w:szCs w:val="28"/>
        </w:rPr>
        <w:t>ованные основные общеобразовательные</w:t>
      </w:r>
      <w:r w:rsidR="007A01BA" w:rsidRPr="00902104">
        <w:rPr>
          <w:rFonts w:ascii="Times New Roman" w:hAnsi="Times New Roman" w:cs="Times New Roman"/>
          <w:sz w:val="28"/>
          <w:szCs w:val="28"/>
        </w:rPr>
        <w:t xml:space="preserve"> программы. – </w:t>
      </w:r>
      <w:proofErr w:type="gramStart"/>
      <w:r w:rsidR="007A01BA" w:rsidRPr="00902104">
        <w:rPr>
          <w:rFonts w:ascii="Times New Roman" w:hAnsi="Times New Roman" w:cs="Times New Roman"/>
          <w:sz w:val="28"/>
          <w:szCs w:val="28"/>
        </w:rPr>
        <w:t>М.: Просвещение, 2017) и представляет собой образовательную программу, адаптированную для этой категории обучающихся с учетом особенностей их психофизического развития, индивидуальных возможностей, и обеспечивающая коррекцию нарушений развития и социальную адаптацию.</w:t>
      </w:r>
      <w:proofErr w:type="gramEnd"/>
    </w:p>
    <w:p w:rsidR="00156504" w:rsidRPr="00156504" w:rsidRDefault="00156504" w:rsidP="0015650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65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Место учебного предмета «математика» в учебном плане </w:t>
      </w:r>
    </w:p>
    <w:p w:rsidR="00156504" w:rsidRPr="00902104" w:rsidRDefault="00156504" w:rsidP="0015650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математике предусматривает в 6 классе – 68 часов за год </w:t>
      </w:r>
      <w:proofErr w:type="gramStart"/>
      <w:r w:rsidRPr="00902104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902104">
        <w:rPr>
          <w:rFonts w:ascii="Times New Roman" w:eastAsia="Times New Roman" w:hAnsi="Times New Roman" w:cs="Times New Roman"/>
          <w:sz w:val="28"/>
          <w:szCs w:val="28"/>
        </w:rPr>
        <w:t>2 часа в неделю) согласно Учебному плану школы-интерната на 2022-2023 учебный год.</w:t>
      </w:r>
    </w:p>
    <w:p w:rsidR="00156504" w:rsidRPr="00902104" w:rsidRDefault="00156504" w:rsidP="00A338D1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702FA8" w:rsidRPr="00902104" w:rsidRDefault="00702FA8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Курс «Природоведение» ставит своей </w:t>
      </w:r>
      <w:r w:rsidRPr="00F800D3">
        <w:rPr>
          <w:rFonts w:ascii="Times New Roman" w:hAnsi="Times New Roman" w:cs="Times New Roman"/>
          <w:b/>
          <w:i/>
          <w:sz w:val="28"/>
          <w:szCs w:val="28"/>
          <w:u w:val="single"/>
        </w:rPr>
        <w:t>целью</w:t>
      </w:r>
      <w:r w:rsidRPr="00902104">
        <w:rPr>
          <w:rFonts w:ascii="Times New Roman" w:hAnsi="Times New Roman" w:cs="Times New Roman"/>
          <w:sz w:val="28"/>
          <w:szCs w:val="28"/>
        </w:rPr>
        <w:t xml:space="preserve"> создание условий для удовлетворения особых образовательных потребностей обучающихся, обеспечивающих усвоение ими социального и культурного опыта, подготовки их к жизни в современном обществе посредством формирования элементарных научно обоснованных представлений о живой и неживой природе, показав их тесную взаимосвязь и значение в жизни человека.</w:t>
      </w:r>
    </w:p>
    <w:p w:rsidR="00702FA8" w:rsidRPr="00F800D3" w:rsidRDefault="00702FA8" w:rsidP="00A338D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00D3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702FA8" w:rsidRPr="00902104" w:rsidRDefault="00702FA8" w:rsidP="00A338D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02104">
        <w:rPr>
          <w:rFonts w:ascii="Times New Roman" w:hAnsi="Times New Roman" w:cs="Times New Roman"/>
          <w:i/>
          <w:sz w:val="28"/>
          <w:szCs w:val="28"/>
          <w:u w:val="single"/>
        </w:rPr>
        <w:t xml:space="preserve">Образовательные: </w:t>
      </w:r>
    </w:p>
    <w:p w:rsidR="00702FA8" w:rsidRPr="00902104" w:rsidRDefault="00702FA8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-Дать </w:t>
      </w:r>
      <w:proofErr w:type="gramStart"/>
      <w:r w:rsidRPr="00902104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902104">
        <w:rPr>
          <w:rFonts w:ascii="Times New Roman" w:hAnsi="Times New Roman" w:cs="Times New Roman"/>
          <w:sz w:val="28"/>
          <w:szCs w:val="28"/>
        </w:rPr>
        <w:t xml:space="preserve"> элементарные научные сведения об элементах живой и неживой природы.  </w:t>
      </w:r>
    </w:p>
    <w:p w:rsidR="00702FA8" w:rsidRPr="00902104" w:rsidRDefault="00702FA8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 Раскрыть взаимосвязь живой и неживой природы.</w:t>
      </w:r>
    </w:p>
    <w:p w:rsidR="00702FA8" w:rsidRPr="00902104" w:rsidRDefault="00702FA8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 Познакомить с правилами личной гигиены.</w:t>
      </w:r>
    </w:p>
    <w:p w:rsidR="00702FA8" w:rsidRPr="00902104" w:rsidRDefault="00702FA8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- Сформировать у учащихся представление о природе, населении и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егохозяйственной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деятельности, экологических проблемах.  </w:t>
      </w:r>
    </w:p>
    <w:p w:rsidR="00702FA8" w:rsidRPr="00902104" w:rsidRDefault="00702FA8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 Сформировать географические представления о формах поверхности, водоемах, населении, городах и др.</w:t>
      </w:r>
    </w:p>
    <w:p w:rsidR="00702FA8" w:rsidRPr="00902104" w:rsidRDefault="00702FA8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 Формировать биологический терминологический словарь</w:t>
      </w:r>
      <w:proofErr w:type="gramStart"/>
      <w:r w:rsidRPr="0090210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021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210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02104">
        <w:rPr>
          <w:rFonts w:ascii="Times New Roman" w:hAnsi="Times New Roman" w:cs="Times New Roman"/>
          <w:sz w:val="28"/>
          <w:szCs w:val="28"/>
        </w:rPr>
        <w:t>равнивать изучаемые объекты и явления.</w:t>
      </w:r>
    </w:p>
    <w:p w:rsidR="009E2CAD" w:rsidRPr="00902104" w:rsidRDefault="00702FA8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 Формировать умения оказывать первую доврачебную помощь, соблюдать санитарно-гигиенические требования и правила ЗОЖ.</w:t>
      </w:r>
      <w:r w:rsidR="009E2CAD" w:rsidRPr="0090210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9E2CAD" w:rsidRPr="00902104" w:rsidRDefault="009E2CAD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9E2CAD" w:rsidRPr="00F800D3" w:rsidRDefault="009E2CAD" w:rsidP="001565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800D3">
        <w:rPr>
          <w:rFonts w:ascii="Times New Roman" w:eastAsia="Times New Roman" w:hAnsi="Times New Roman" w:cs="Times New Roman"/>
          <w:b/>
          <w:bCs/>
          <w:sz w:val="28"/>
          <w:szCs w:val="28"/>
        </w:rPr>
        <w:t>2. Планируемые результаты освоения учебного предмета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00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Личностные результаты</w:t>
      </w:r>
      <w:r w:rsidRPr="009021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изучения предмета «</w:t>
      </w:r>
      <w:proofErr w:type="spellStart"/>
      <w:r w:rsidRPr="00902104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Природаведение</w:t>
      </w:r>
      <w:proofErr w:type="spellEnd"/>
      <w:r w:rsidRPr="00902104">
        <w:rPr>
          <w:rFonts w:ascii="Times New Roman" w:eastAsia="Times New Roman" w:hAnsi="Times New Roman" w:cs="Times New Roman"/>
          <w:color w:val="000000"/>
          <w:sz w:val="28"/>
          <w:szCs w:val="28"/>
        </w:rPr>
        <w:t>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902104" w:rsidRPr="00F800D3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800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Гражданско-патриотического воспитания: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становление ценностного отношения к своей Родине — России; понимание особой роли многонациональной России в современном мире; 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 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color w:val="000000"/>
          <w:sz w:val="28"/>
          <w:szCs w:val="28"/>
        </w:rPr>
        <w:t>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 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902104" w:rsidRPr="00F800D3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800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Духовно-нравственного воспитания: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проявление культуры общения, уважительного отношения к людям, их взглядам, признанию их индивидуальности; 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 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902104" w:rsidRPr="00F800D3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800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Эстетического воспитания: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 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00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Физического воспитания,</w:t>
      </w:r>
      <w:r w:rsidRPr="0090210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формирования культуры здоровья и эмоционального благополучия: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 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902104" w:rsidRPr="00F800D3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800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Трудового воспитания: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02104" w:rsidRPr="00F800D3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800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Экологического воспитания: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902104" w:rsidRPr="00F800D3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800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Ценности научного познания: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ориентация в деятельности на первоначальные представления о научной картине мира; 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902104" w:rsidRPr="00156504" w:rsidRDefault="00156504" w:rsidP="00F800D3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56504">
        <w:rPr>
          <w:rFonts w:ascii="Times New Roman" w:eastAsia="Times New Roman" w:hAnsi="Times New Roman" w:cs="Times New Roman"/>
          <w:b/>
          <w:sz w:val="28"/>
          <w:szCs w:val="28"/>
        </w:rPr>
        <w:t>Особенности реализации общеобразовательной программы при обучении слепых  и слабовидящих</w:t>
      </w:r>
      <w:r w:rsidR="00902104" w:rsidRPr="0015650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слабовидящих обучающихся имеет следующие особенности реализации. Эти особенности заключаются </w:t>
      </w:r>
      <w:proofErr w:type="gramStart"/>
      <w:r w:rsidRPr="0090210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0210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02104" w:rsidRPr="00F800D3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00D3">
        <w:rPr>
          <w:rFonts w:ascii="Times New Roman" w:hAnsi="Times New Roman" w:cs="Times New Roman"/>
          <w:b/>
          <w:sz w:val="28"/>
          <w:szCs w:val="28"/>
        </w:rPr>
        <w:t xml:space="preserve">1. постановке коррекционных задач: 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02104">
        <w:rPr>
          <w:rFonts w:ascii="Times New Roman" w:eastAsia="Times New Roman" w:hAnsi="Times New Roman" w:cs="Times New Roman"/>
          <w:sz w:val="28"/>
          <w:szCs w:val="28"/>
        </w:rPr>
        <w:t>обучении</w:t>
      </w:r>
      <w:proofErr w:type="gramEnd"/>
      <w:r w:rsidRPr="00902104">
        <w:rPr>
          <w:rFonts w:ascii="Times New Roman" w:eastAsia="Times New Roman" w:hAnsi="Times New Roman" w:cs="Times New Roman"/>
          <w:sz w:val="28"/>
          <w:szCs w:val="28"/>
        </w:rPr>
        <w:t xml:space="preserve"> находить причинно-следственные связи, выделять главное, обобщать, делать выводы, овладевать коммуникативными навыками;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02104">
        <w:rPr>
          <w:rFonts w:ascii="Times New Roman" w:eastAsia="Times New Roman" w:hAnsi="Times New Roman" w:cs="Times New Roman"/>
          <w:sz w:val="28"/>
          <w:szCs w:val="28"/>
        </w:rPr>
        <w:t>уточнении</w:t>
      </w:r>
      <w:proofErr w:type="gramEnd"/>
      <w:r w:rsidRPr="00902104">
        <w:rPr>
          <w:rFonts w:ascii="Times New Roman" w:eastAsia="Times New Roman" w:hAnsi="Times New Roman" w:cs="Times New Roman"/>
          <w:sz w:val="28"/>
          <w:szCs w:val="28"/>
        </w:rPr>
        <w:t xml:space="preserve"> имеющихся и формировании новых представлений об окружающем мире;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02104">
        <w:rPr>
          <w:rFonts w:ascii="Times New Roman" w:eastAsia="Times New Roman" w:hAnsi="Times New Roman" w:cs="Times New Roman"/>
          <w:sz w:val="28"/>
          <w:szCs w:val="28"/>
        </w:rPr>
        <w:t>формировании</w:t>
      </w:r>
      <w:proofErr w:type="gramEnd"/>
      <w:r w:rsidRPr="00902104">
        <w:rPr>
          <w:rFonts w:ascii="Times New Roman" w:eastAsia="Times New Roman" w:hAnsi="Times New Roman" w:cs="Times New Roman"/>
          <w:sz w:val="28"/>
          <w:szCs w:val="28"/>
        </w:rPr>
        <w:t xml:space="preserve"> пространственных представлений;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02104">
        <w:rPr>
          <w:rFonts w:ascii="Times New Roman" w:eastAsia="Times New Roman" w:hAnsi="Times New Roman" w:cs="Times New Roman"/>
          <w:sz w:val="28"/>
          <w:szCs w:val="28"/>
        </w:rPr>
        <w:t>расширении</w:t>
      </w:r>
      <w:proofErr w:type="gramEnd"/>
      <w:r w:rsidRPr="00902104">
        <w:rPr>
          <w:rFonts w:ascii="Times New Roman" w:eastAsia="Times New Roman" w:hAnsi="Times New Roman" w:cs="Times New Roman"/>
          <w:sz w:val="28"/>
          <w:szCs w:val="28"/>
        </w:rPr>
        <w:t>, обогащении, уточнении и активизации словарного запаса учащихся;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sz w:val="28"/>
          <w:szCs w:val="28"/>
        </w:rPr>
        <w:t xml:space="preserve">развитии зрительного восприятия, образного мышления, слухового восприятия, мыслительной деятельности,  памяти и внимания, зрительно-моторной </w:t>
      </w:r>
      <w:proofErr w:type="spellStart"/>
      <w:r w:rsidRPr="00902104">
        <w:rPr>
          <w:rFonts w:ascii="Times New Roman" w:eastAsia="Times New Roman" w:hAnsi="Times New Roman" w:cs="Times New Roman"/>
          <w:sz w:val="28"/>
          <w:szCs w:val="28"/>
        </w:rPr>
        <w:t>координации</w:t>
      </w:r>
      <w:proofErr w:type="gramStart"/>
      <w:r w:rsidRPr="00902104">
        <w:rPr>
          <w:rFonts w:ascii="Times New Roman" w:eastAsia="Times New Roman" w:hAnsi="Times New Roman" w:cs="Times New Roman"/>
          <w:sz w:val="28"/>
          <w:szCs w:val="28"/>
        </w:rPr>
        <w:t>,э</w:t>
      </w:r>
      <w:proofErr w:type="gramEnd"/>
      <w:r w:rsidRPr="00902104">
        <w:rPr>
          <w:rFonts w:ascii="Times New Roman" w:eastAsia="Times New Roman" w:hAnsi="Times New Roman" w:cs="Times New Roman"/>
          <w:sz w:val="28"/>
          <w:szCs w:val="28"/>
        </w:rPr>
        <w:t>моционального</w:t>
      </w:r>
      <w:proofErr w:type="spellEnd"/>
      <w:r w:rsidRPr="00902104">
        <w:rPr>
          <w:rFonts w:ascii="Times New Roman" w:eastAsia="Times New Roman" w:hAnsi="Times New Roman" w:cs="Times New Roman"/>
          <w:sz w:val="28"/>
          <w:szCs w:val="28"/>
        </w:rPr>
        <w:t xml:space="preserve"> восприятия и </w:t>
      </w:r>
      <w:proofErr w:type="spellStart"/>
      <w:r w:rsidRPr="00902104">
        <w:rPr>
          <w:rFonts w:ascii="Times New Roman" w:eastAsia="Times New Roman" w:hAnsi="Times New Roman" w:cs="Times New Roman"/>
          <w:sz w:val="28"/>
          <w:szCs w:val="28"/>
        </w:rPr>
        <w:t>устной</w:t>
      </w:r>
      <w:r w:rsidRPr="00902104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письменной</w:t>
      </w:r>
      <w:r w:rsidRPr="00902104">
        <w:rPr>
          <w:rFonts w:ascii="Times New Roman" w:eastAsia="Times New Roman" w:hAnsi="Times New Roman" w:cs="Times New Roman"/>
          <w:sz w:val="28"/>
          <w:szCs w:val="28"/>
        </w:rPr>
        <w:t>монологической</w:t>
      </w:r>
      <w:proofErr w:type="spellEnd"/>
      <w:r w:rsidRPr="00902104">
        <w:rPr>
          <w:rFonts w:ascii="Times New Roman" w:eastAsia="Times New Roman" w:hAnsi="Times New Roman" w:cs="Times New Roman"/>
          <w:sz w:val="28"/>
          <w:szCs w:val="28"/>
        </w:rPr>
        <w:t xml:space="preserve"> речи.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2104" w:rsidRPr="00F800D3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00D3">
        <w:rPr>
          <w:rFonts w:ascii="Times New Roman" w:hAnsi="Times New Roman" w:cs="Times New Roman"/>
          <w:b/>
          <w:sz w:val="28"/>
          <w:szCs w:val="28"/>
        </w:rPr>
        <w:t xml:space="preserve">2. методических </w:t>
      </w:r>
      <w:proofErr w:type="gramStart"/>
      <w:r w:rsidRPr="00F800D3">
        <w:rPr>
          <w:rFonts w:ascii="Times New Roman" w:hAnsi="Times New Roman" w:cs="Times New Roman"/>
          <w:b/>
          <w:sz w:val="28"/>
          <w:szCs w:val="28"/>
        </w:rPr>
        <w:t>приёмах</w:t>
      </w:r>
      <w:proofErr w:type="gramEnd"/>
      <w:r w:rsidRPr="00F800D3">
        <w:rPr>
          <w:rFonts w:ascii="Times New Roman" w:hAnsi="Times New Roman" w:cs="Times New Roman"/>
          <w:b/>
          <w:sz w:val="28"/>
          <w:szCs w:val="28"/>
        </w:rPr>
        <w:t>, используемых на уроках: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lastRenderedPageBreak/>
        <w:t xml:space="preserve">способы подачи материала детям, имеющим зрительный диагноз: изучение предмета с опорой на сохранные анализаторы учащихся,  </w:t>
      </w:r>
      <w:r w:rsidRPr="00902104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использование специального дидактического материала, </w:t>
      </w:r>
      <w:r w:rsidRPr="0090210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определение времени и </w:t>
      </w:r>
      <w:r w:rsidRPr="00902104">
        <w:rPr>
          <w:rFonts w:ascii="Times New Roman" w:hAnsi="Times New Roman" w:cs="Times New Roman"/>
          <w:color w:val="000000"/>
          <w:spacing w:val="1"/>
          <w:sz w:val="28"/>
          <w:szCs w:val="28"/>
        </w:rPr>
        <w:t>порядка смены различных видов деятельности на уроке;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учет темпа учебной работы в зависимости от уровня </w:t>
      </w:r>
      <w:proofErr w:type="spellStart"/>
      <w:r w:rsidRPr="00902104">
        <w:rPr>
          <w:rFonts w:ascii="Times New Roman" w:hAnsi="Times New Roman" w:cs="Times New Roman"/>
          <w:color w:val="000000"/>
          <w:spacing w:val="1"/>
          <w:sz w:val="28"/>
          <w:szCs w:val="28"/>
        </w:rPr>
        <w:t>сформированности</w:t>
      </w:r>
      <w:proofErr w:type="spellEnd"/>
      <w:r w:rsidRPr="0090210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коррекционных умений и навыков учащихся;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при использовании классной доски  все записи учителем и учениками выполняются крупно и сопровождаются словесными комментариями;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сложные рисунки, таблицы и большие тексты предъявляются учащимся на карточках, выполненных с учетом требований к наглядным пособиям для слабовидящих детей;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при рассматривании рисунков и схем учителем используется специальный алгоритм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подетального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рассматривания, который постепенно усваивается учащимися и для самостоятельной работы с графическими объектами и в целом постоянно уделяется внимание зрительному анализу;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оказывается индивидуальная помощь при ориентировке учащихся в учебнике;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для улучшения зрительного восприятия при необходимости применяются оптические приспособления.</w:t>
      </w:r>
    </w:p>
    <w:p w:rsidR="00902104" w:rsidRPr="00F800D3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00D3">
        <w:rPr>
          <w:rFonts w:ascii="Times New Roman" w:eastAsia="Times New Roman" w:hAnsi="Times New Roman" w:cs="Times New Roman"/>
          <w:b/>
          <w:sz w:val="28"/>
          <w:szCs w:val="28"/>
        </w:rPr>
        <w:t>3. коррекционной направленности каждого урока;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sz w:val="28"/>
          <w:szCs w:val="28"/>
        </w:rPr>
        <w:t>отбор материала для урока и домашних заданий: уменьшение объёма аналогичных заданий и подбор разноплановых заданий;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 большого количества индивидуальных раздаточных материалов для  наиболее удобного  восприятия учащимися графической и текстовой информации; 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sz w:val="28"/>
          <w:szCs w:val="28"/>
        </w:rPr>
        <w:t>рассадка учащихся за партами в соответствии с характером нарушения зрения;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sz w:val="28"/>
          <w:szCs w:val="28"/>
        </w:rPr>
        <w:t>соблюдение повышенных требований к освещённости классного помещения;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sz w:val="28"/>
          <w:szCs w:val="28"/>
        </w:rPr>
        <w:lastRenderedPageBreak/>
        <w:t>соблюдение требований специальной коррекционной школы к изготовлению раздаточных материалов и при использовании технических средств.</w:t>
      </w:r>
    </w:p>
    <w:p w:rsidR="00902104" w:rsidRPr="00F800D3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00D3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proofErr w:type="gramStart"/>
      <w:r w:rsidRPr="00F800D3">
        <w:rPr>
          <w:rFonts w:ascii="Times New Roman" w:hAnsi="Times New Roman" w:cs="Times New Roman"/>
          <w:b/>
          <w:bCs/>
          <w:sz w:val="28"/>
          <w:szCs w:val="28"/>
        </w:rPr>
        <w:t>требованиях</w:t>
      </w:r>
      <w:proofErr w:type="gramEnd"/>
      <w:r w:rsidRPr="00F800D3">
        <w:rPr>
          <w:rFonts w:ascii="Times New Roman" w:hAnsi="Times New Roman" w:cs="Times New Roman"/>
          <w:b/>
          <w:bCs/>
          <w:sz w:val="28"/>
          <w:szCs w:val="28"/>
        </w:rPr>
        <w:t xml:space="preserve"> к организации пространства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Важным условием организации пространства, в котором обучаются слабовидящие дети, является безопасность и постоянство предметно-пространственной среды, что предполагает:</w:t>
      </w:r>
    </w:p>
    <w:p w:rsidR="00F800D3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определенное предметное наполнение школьных помещений (свободные проходы к партам, входным дверям, отсутствие выступающих  углов и другое);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0D3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соблюдение необходимого для слабовидящего обучающегося светового режима (обеспечение беспрепятственного прохождения в школьные помещения естественного света; 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одновременное использование естественного и искусственного освещения; возможность использования дополнительного индивидуального источника света и другое);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оперативное устранение факторов, негативно влияющих на состояние зрительных функций слабовидящие (недостаточность уровня освещенности рабочей зоны, наличие бликов и другое), осязания, слуха;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определенного уровня освещенности школьных помещений;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определение местоположения парты в классе для </w:t>
      </w:r>
      <w:proofErr w:type="gramStart"/>
      <w:r w:rsidRPr="00902104">
        <w:rPr>
          <w:rFonts w:ascii="Times New Roman" w:hAnsi="Times New Roman" w:cs="Times New Roman"/>
          <w:sz w:val="28"/>
          <w:szCs w:val="28"/>
        </w:rPr>
        <w:t>слабовидящих</w:t>
      </w:r>
      <w:proofErr w:type="gramEnd"/>
      <w:r w:rsidRPr="00902104">
        <w:rPr>
          <w:rFonts w:ascii="Times New Roman" w:hAnsi="Times New Roman" w:cs="Times New Roman"/>
          <w:sz w:val="28"/>
          <w:szCs w:val="28"/>
        </w:rPr>
        <w:t xml:space="preserve"> в соответствии с рекомендациями врача-офтальмолога;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использование оптических,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тифлотехнических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>, технических средств, в том числе и средств комфортного доступа к образованию.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lastRenderedPageBreak/>
        <w:t>При организации учебного процесса необходимо учитывать гигиенические требования. Из-за быстрой утомляемости зрения/рук (особенно пальцев) возникает острая необходимость в уменьшении зрительной/физической нагрузки. В целях охраны зрения детей и обеспечения работоспособности необходимо: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регулярно проводить зрительную и/или пальчиковую гимнастику не менее 1 раза в течение каждого урока;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рассаживать учащихся с учётом особенности зрения;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при изготовлении печатных пособий использовать шрифт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Arial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не менее 14, печать через 1,5 интервала;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ограничивать непрерывную зрительную/тактильную нагрузку 15 минутами</w:t>
      </w:r>
      <w:r w:rsidRPr="00902104">
        <w:rPr>
          <w:rFonts w:ascii="Times New Roman" w:hAnsi="Times New Roman" w:cs="Times New Roman"/>
          <w:spacing w:val="-1"/>
          <w:sz w:val="28"/>
          <w:szCs w:val="28"/>
        </w:rPr>
        <w:t>, отдых между периодами зрительной работы должен составлять не менее 5 минут, е</w:t>
      </w:r>
      <w:r w:rsidRPr="00902104">
        <w:rPr>
          <w:rFonts w:ascii="Times New Roman" w:hAnsi="Times New Roman" w:cs="Times New Roman"/>
          <w:sz w:val="28"/>
          <w:szCs w:val="28"/>
        </w:rPr>
        <w:t xml:space="preserve">сли учебная работа связана с констатацией мелких деталей, с </w:t>
      </w:r>
      <w:r w:rsidRPr="00902104">
        <w:rPr>
          <w:rFonts w:ascii="Times New Roman" w:hAnsi="Times New Roman" w:cs="Times New Roman"/>
          <w:spacing w:val="-2"/>
          <w:sz w:val="28"/>
          <w:szCs w:val="28"/>
        </w:rPr>
        <w:t>подробным прослеживанием процессов, с различением разно-уда</w:t>
      </w:r>
      <w:r w:rsidRPr="00902104">
        <w:rPr>
          <w:rFonts w:ascii="Times New Roman" w:hAnsi="Times New Roman" w:cs="Times New Roman"/>
          <w:spacing w:val="-1"/>
          <w:sz w:val="28"/>
          <w:szCs w:val="28"/>
        </w:rPr>
        <w:t xml:space="preserve">ленных объектов, то учитель вправе сократить рекомендованное </w:t>
      </w:r>
      <w:r w:rsidRPr="00902104">
        <w:rPr>
          <w:rFonts w:ascii="Times New Roman" w:hAnsi="Times New Roman" w:cs="Times New Roman"/>
          <w:spacing w:val="1"/>
          <w:sz w:val="28"/>
          <w:szCs w:val="28"/>
        </w:rPr>
        <w:t>время для зрительной работы</w:t>
      </w:r>
      <w:r w:rsidRPr="00902104">
        <w:rPr>
          <w:rFonts w:ascii="Times New Roman" w:hAnsi="Times New Roman" w:cs="Times New Roman"/>
          <w:sz w:val="28"/>
          <w:szCs w:val="28"/>
        </w:rPr>
        <w:t>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чередовать письменную и устную работу на уроке 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включать освещение, создающее комфортную обстановку для восприятия зрительных объектов детьми с остаточным зрением;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при чтении, списывании, конспектировании, выполнении письменных заданий с цитированием следить за рациональным использованием рабочего пространства 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оптимизировать качественное и количественное распределение заданий;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использовать индивидуальные средства коррекции;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использовать подставку;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использование ТСО не более 15 минут;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2104">
        <w:rPr>
          <w:rFonts w:ascii="Times New Roman" w:hAnsi="Times New Roman" w:cs="Times New Roman"/>
          <w:sz w:val="28"/>
          <w:szCs w:val="28"/>
        </w:rPr>
        <w:t>изображение на экране должно быть качественными, ярким и контрастным;</w:t>
      </w:r>
      <w:proofErr w:type="gramEnd"/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lastRenderedPageBreak/>
        <w:t>расстояние от центра экрана до пола должно составлять 1,0–1,5 м;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не допускать выключение и включение общего освещения во время просмотра видеофрагментов и просмотр в полной темноте; 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в солнечные дни использовать жалюзи;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90210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02104">
        <w:rPr>
          <w:rFonts w:ascii="Times New Roman" w:hAnsi="Times New Roman" w:cs="Times New Roman"/>
          <w:sz w:val="28"/>
          <w:szCs w:val="28"/>
        </w:rPr>
        <w:t xml:space="preserve"> правильной позой учащихся во время занятий.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соблюдать требования специальной коррекционной школы к изготовлению раздаточных материалов и при использовании технических средств.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При работе с иллюстрациями, макетами и натуральными объектами следует: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комментировать восприятие (называть цвет, размер, положение в пространстве, форму, взаиморасположение объектов и т.п.), помогая подетально формировать учащимся целостный образ;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осуществить правильный выбор предмета (объекта) наблюдения, демонстрации, иллюстрации:  использовать такой предмет (объект), у которого характерные признаки школьники с нарушениями зрения смогут воспринять с помощью сохранных анализаторов;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избегать объектов с большим количеством мелких деталей;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помнить, что каждое изображение должно иметь чёткий контур, высокий контраст (до 60 – 100%), а хроматические объекты должны иметь насыщенные цвета (для учащихся с остаточным зрением</w:t>
      </w:r>
      <w:proofErr w:type="gramStart"/>
      <w:r w:rsidRPr="00902104">
        <w:rPr>
          <w:rFonts w:ascii="Times New Roman" w:hAnsi="Times New Roman" w:cs="Times New Roman"/>
          <w:sz w:val="28"/>
          <w:szCs w:val="28"/>
        </w:rPr>
        <w:t>)н</w:t>
      </w:r>
      <w:proofErr w:type="gramEnd"/>
      <w:r w:rsidRPr="00902104">
        <w:rPr>
          <w:rFonts w:ascii="Times New Roman" w:hAnsi="Times New Roman" w:cs="Times New Roman"/>
          <w:sz w:val="28"/>
          <w:szCs w:val="28"/>
        </w:rPr>
        <w:t>а контрастном фоне: черно-желтый, сине-желтый, черно-белый;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соблюдать пропорции и пропорциональные отношения;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соблюдать режим зрительных нагрузок в зависимости от глубины, характера нарушенного зрения и клинических форм заболеваний, организовывать своевременное снятие зрительного и тактильного утомления и др.;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lastRenderedPageBreak/>
        <w:t>учитывать их размерность, объемность, качество исполнения;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материал должен быть крупным, четким,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контурированным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(предмет на картинке должен быть обведён чёрным контуром, ширина которого не более 5 мм)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предъявлять объекты с соблюдением тифлопедагогических требований (достаточная освещенность, фон, статичное положение, возможность подойти на расстояние, удобное для восприятия и т.п.);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подбирать правильный размер наглядных пособий, рельефные изображения должны быть не крупнее ладони;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2104">
        <w:rPr>
          <w:rFonts w:ascii="Times New Roman" w:hAnsi="Times New Roman" w:cs="Times New Roman"/>
          <w:sz w:val="28"/>
          <w:szCs w:val="28"/>
        </w:rPr>
        <w:t>использовать подходящие цвета при работе с наглядностью (</w:t>
      </w:r>
      <w:r w:rsidRPr="00902104">
        <w:rPr>
          <w:rFonts w:ascii="Times New Roman" w:hAnsi="Times New Roman" w:cs="Times New Roman"/>
          <w:spacing w:val="-1"/>
          <w:sz w:val="28"/>
          <w:szCs w:val="28"/>
        </w:rPr>
        <w:t>в случае нарушения цветоразличения обращается  вни</w:t>
      </w:r>
      <w:r w:rsidRPr="00902104">
        <w:rPr>
          <w:rFonts w:ascii="Times New Roman" w:hAnsi="Times New Roman" w:cs="Times New Roman"/>
          <w:spacing w:val="-2"/>
          <w:sz w:val="28"/>
          <w:szCs w:val="28"/>
        </w:rPr>
        <w:t>мание на обязательное контрастное изображение объектов и про</w:t>
      </w:r>
      <w:r w:rsidRPr="00902104">
        <w:rPr>
          <w:rFonts w:ascii="Times New Roman" w:hAnsi="Times New Roman" w:cs="Times New Roman"/>
          <w:spacing w:val="-3"/>
          <w:sz w:val="28"/>
          <w:szCs w:val="28"/>
        </w:rPr>
        <w:t>цессов в раздаточном дидактическом материале, особенно детали</w:t>
      </w:r>
      <w:r w:rsidRPr="00902104">
        <w:rPr>
          <w:rFonts w:ascii="Times New Roman" w:hAnsi="Times New Roman" w:cs="Times New Roman"/>
          <w:spacing w:val="-1"/>
          <w:sz w:val="28"/>
          <w:szCs w:val="28"/>
        </w:rPr>
        <w:t>ровку сигнальных признаков предметов, их органов, особенностей строения с помощью контрастных цветов; д</w:t>
      </w:r>
      <w:r w:rsidRPr="00902104">
        <w:rPr>
          <w:rFonts w:ascii="Times New Roman" w:hAnsi="Times New Roman" w:cs="Times New Roman"/>
          <w:sz w:val="28"/>
          <w:szCs w:val="28"/>
        </w:rPr>
        <w:t>ля частично видящих и слабовидящих учащихся изображе</w:t>
      </w:r>
      <w:r w:rsidRPr="00902104">
        <w:rPr>
          <w:rFonts w:ascii="Times New Roman" w:hAnsi="Times New Roman" w:cs="Times New Roman"/>
          <w:spacing w:val="1"/>
          <w:sz w:val="28"/>
          <w:szCs w:val="28"/>
        </w:rPr>
        <w:t xml:space="preserve">ния должны иметь высокий контраст (60 - 100%) при </w:t>
      </w:r>
      <w:proofErr w:type="spellStart"/>
      <w:r w:rsidRPr="00902104">
        <w:rPr>
          <w:rFonts w:ascii="Times New Roman" w:hAnsi="Times New Roman" w:cs="Times New Roman"/>
          <w:spacing w:val="1"/>
          <w:sz w:val="28"/>
          <w:szCs w:val="28"/>
        </w:rPr>
        <w:t>цветона</w:t>
      </w:r>
      <w:r w:rsidRPr="00902104">
        <w:rPr>
          <w:rFonts w:ascii="Times New Roman" w:hAnsi="Times New Roman" w:cs="Times New Roman"/>
          <w:spacing w:val="2"/>
          <w:sz w:val="28"/>
          <w:szCs w:val="28"/>
        </w:rPr>
        <w:t>сыщенности</w:t>
      </w:r>
      <w:proofErr w:type="spellEnd"/>
      <w:r w:rsidRPr="00902104">
        <w:rPr>
          <w:rFonts w:ascii="Times New Roman" w:hAnsi="Times New Roman" w:cs="Times New Roman"/>
          <w:spacing w:val="2"/>
          <w:sz w:val="28"/>
          <w:szCs w:val="28"/>
        </w:rPr>
        <w:t xml:space="preserve"> от 0.7 до 1.0</w:t>
      </w:r>
      <w:r w:rsidRPr="00902104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2104">
        <w:rPr>
          <w:rFonts w:ascii="Times New Roman" w:hAnsi="Times New Roman" w:cs="Times New Roman"/>
          <w:sz w:val="28"/>
          <w:szCs w:val="28"/>
        </w:rPr>
        <w:t>обращать внимание на расстояние до наглядных объектов (</w:t>
      </w:r>
      <w:r w:rsidRPr="00902104">
        <w:rPr>
          <w:rFonts w:ascii="Times New Roman" w:hAnsi="Times New Roman" w:cs="Times New Roman"/>
          <w:spacing w:val="3"/>
          <w:sz w:val="28"/>
          <w:szCs w:val="28"/>
        </w:rPr>
        <w:t>предельно минимальные размеры объектов различения за</w:t>
      </w:r>
      <w:r w:rsidRPr="00902104">
        <w:rPr>
          <w:rFonts w:ascii="Times New Roman" w:hAnsi="Times New Roman" w:cs="Times New Roman"/>
          <w:spacing w:val="2"/>
          <w:sz w:val="28"/>
          <w:szCs w:val="28"/>
        </w:rPr>
        <w:t>висят от остроты центрального зрения и составляют (В.П. Жо</w:t>
      </w:r>
      <w:r w:rsidRPr="00902104">
        <w:rPr>
          <w:rFonts w:ascii="Times New Roman" w:hAnsi="Times New Roman" w:cs="Times New Roman"/>
          <w:spacing w:val="5"/>
          <w:sz w:val="28"/>
          <w:szCs w:val="28"/>
        </w:rPr>
        <w:t>хов и др.):</w:t>
      </w:r>
      <w:proofErr w:type="gramEnd"/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pacing w:val="-1"/>
          <w:sz w:val="28"/>
          <w:szCs w:val="28"/>
        </w:rPr>
        <w:t>при остроте зрения 0,01 — 0,03  —   15 мм,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при остроте зрения 0,04 — 0,08  —  5 мм,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pacing w:val="3"/>
          <w:sz w:val="28"/>
          <w:szCs w:val="28"/>
        </w:rPr>
        <w:t>при остроте зрения 0,09 - 0,2   —  3 мм</w:t>
      </w:r>
      <w:r w:rsidRPr="00902104">
        <w:rPr>
          <w:rFonts w:ascii="Times New Roman" w:hAnsi="Times New Roman" w:cs="Times New Roman"/>
          <w:sz w:val="28"/>
          <w:szCs w:val="28"/>
        </w:rPr>
        <w:t>);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104">
        <w:rPr>
          <w:rFonts w:ascii="Times New Roman" w:eastAsia="Times New Roman" w:hAnsi="Times New Roman" w:cs="Times New Roman"/>
          <w:sz w:val="28"/>
          <w:szCs w:val="28"/>
          <w:lang w:eastAsia="ar-SA"/>
        </w:rPr>
        <w:t>Таким образом, полностью сохраняя структуру документа, поставленные цели и задачи, а также содержание, рабочая программа составлена в расчете на обучение слабовидящих детей в основной школе в 6 классе.</w:t>
      </w:r>
    </w:p>
    <w:p w:rsidR="00902104" w:rsidRPr="00902104" w:rsidRDefault="00902104" w:rsidP="00A338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104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учебного предмета за курс 6 класса (распределение тем, увеличение или уменьшение количества часов на изучение тем в соответствии с особенностями контингента) соответствует адаптированной учебной программе</w:t>
      </w:r>
    </w:p>
    <w:p w:rsidR="00902104" w:rsidRPr="00F800D3" w:rsidRDefault="00F800D3" w:rsidP="00F800D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0D3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705106" w:rsidRPr="00902104" w:rsidRDefault="00705106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В процессе изучения природоведческого материала у учащихся развивается наблюдательность, память, воображение, речь и, главное, логическое мышление, умение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анализировать</w:t>
      </w:r>
      <w:proofErr w:type="gramStart"/>
      <w:r w:rsidRPr="00902104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902104">
        <w:rPr>
          <w:rFonts w:ascii="Times New Roman" w:hAnsi="Times New Roman" w:cs="Times New Roman"/>
          <w:sz w:val="28"/>
          <w:szCs w:val="28"/>
        </w:rPr>
        <w:t>бобщать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>, классифицировать, устанавливать причинно-следственные связи и зависимости.</w:t>
      </w:r>
    </w:p>
    <w:p w:rsidR="00705106" w:rsidRPr="00902104" w:rsidRDefault="00705106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Первые природоведческие знания умственно отсталые дети получают в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дошкольномвозрасте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и в младших классах. При знакомстве с окружающим миром у учеников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специальнойкоррекционной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школы формируются первоначальные знания о природе: они изучают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сезонныеизменения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в природе, знакомятся </w:t>
      </w:r>
      <w:proofErr w:type="gramStart"/>
      <w:r w:rsidRPr="0090210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02104">
        <w:rPr>
          <w:rFonts w:ascii="Times New Roman" w:hAnsi="Times New Roman" w:cs="Times New Roman"/>
          <w:sz w:val="28"/>
          <w:szCs w:val="28"/>
        </w:rPr>
        <w:t xml:space="preserve"> временами года, их признаками, наблюдают за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явлениямиприроды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, сезонными изменениями в жизни растений и животных, получают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элементарныесведения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об охране здоровья человека.</w:t>
      </w:r>
    </w:p>
    <w:p w:rsidR="00705106" w:rsidRPr="00902104" w:rsidRDefault="00705106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Курс «Природоведение» не только обобщает знания о природе, осуществляет переход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отпервоначальных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представлений, полученных в дополнительном первом (I1) классе </w:t>
      </w:r>
      <w:proofErr w:type="gramStart"/>
      <w:r w:rsidRPr="00902104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902104">
        <w:rPr>
          <w:rFonts w:ascii="Times New Roman" w:hAnsi="Times New Roman" w:cs="Times New Roman"/>
          <w:sz w:val="28"/>
          <w:szCs w:val="28"/>
        </w:rPr>
        <w:t>—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IVклассах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, к систематическим знаниям по географии и естествознанию, но и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одновременнослужит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основой для них.</w:t>
      </w:r>
    </w:p>
    <w:p w:rsidR="00705106" w:rsidRPr="00902104" w:rsidRDefault="00705106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Программа по природоведению состоит из шести разделов:</w:t>
      </w:r>
    </w:p>
    <w:p w:rsidR="00705106" w:rsidRPr="00902104" w:rsidRDefault="00705106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«Вселенная», «Наш дом — Земля», «Есть на Земле страна Россия», «Растительный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мир»</w:t>
      </w:r>
      <w:proofErr w:type="gramStart"/>
      <w:r w:rsidRPr="00902104">
        <w:rPr>
          <w:rFonts w:ascii="Times New Roman" w:hAnsi="Times New Roman" w:cs="Times New Roman"/>
          <w:sz w:val="28"/>
          <w:szCs w:val="28"/>
        </w:rPr>
        <w:t>,«</w:t>
      </w:r>
      <w:proofErr w:type="gramEnd"/>
      <w:r w:rsidRPr="00902104">
        <w:rPr>
          <w:rFonts w:ascii="Times New Roman" w:hAnsi="Times New Roman" w:cs="Times New Roman"/>
          <w:sz w:val="28"/>
          <w:szCs w:val="28"/>
        </w:rPr>
        <w:t>Животный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мир», «Человек».</w:t>
      </w:r>
    </w:p>
    <w:p w:rsidR="00705106" w:rsidRPr="00902104" w:rsidRDefault="00705106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При изучении раздела «Вселенная» учащиеся знакомятся с Солнечной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системой</w:t>
      </w:r>
      <w:proofErr w:type="gramStart"/>
      <w:r w:rsidRPr="00902104">
        <w:rPr>
          <w:rFonts w:ascii="Times New Roman" w:hAnsi="Times New Roman" w:cs="Times New Roman"/>
          <w:sz w:val="28"/>
          <w:szCs w:val="28"/>
        </w:rPr>
        <w:t>:з</w:t>
      </w:r>
      <w:proofErr w:type="gramEnd"/>
      <w:r w:rsidRPr="00902104">
        <w:rPr>
          <w:rFonts w:ascii="Times New Roman" w:hAnsi="Times New Roman" w:cs="Times New Roman"/>
          <w:sz w:val="28"/>
          <w:szCs w:val="28"/>
        </w:rPr>
        <w:t>вездами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и планетами, историей исследования космоса и современными достижениями в этой области, узнают о значении Солнца для жизни на Земле и его влиянии на сезонные изменения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вприроде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. Учитель может познакомить школьников с названиями планет, но не должен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требоватьот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них обязательного полного воспроизведения этих названий.</w:t>
      </w:r>
    </w:p>
    <w:p w:rsidR="00705106" w:rsidRPr="00902104" w:rsidRDefault="00705106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lastRenderedPageBreak/>
        <w:t xml:space="preserve">В разделе </w:t>
      </w:r>
      <w:r w:rsidRPr="00F800D3">
        <w:rPr>
          <w:rFonts w:ascii="Times New Roman" w:hAnsi="Times New Roman" w:cs="Times New Roman"/>
          <w:b/>
          <w:sz w:val="28"/>
          <w:szCs w:val="28"/>
        </w:rPr>
        <w:t>«Наш дом ― Земля»</w:t>
      </w:r>
      <w:r w:rsidRPr="00902104">
        <w:rPr>
          <w:rFonts w:ascii="Times New Roman" w:hAnsi="Times New Roman" w:cs="Times New Roman"/>
          <w:sz w:val="28"/>
          <w:szCs w:val="28"/>
        </w:rPr>
        <w:t xml:space="preserve"> изучаются оболочки Земли — атмосфера, литосфера и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 xml:space="preserve">гидросфера, основные свойства воздуха, воды, полезных ископаемых и почвы,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меры</w:t>
      </w:r>
      <w:proofErr w:type="gramStart"/>
      <w:r w:rsidRPr="00902104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902104">
        <w:rPr>
          <w:rFonts w:ascii="Times New Roman" w:hAnsi="Times New Roman" w:cs="Times New Roman"/>
          <w:sz w:val="28"/>
          <w:szCs w:val="28"/>
        </w:rPr>
        <w:t>ринимаемые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человеком для их охраны. Этот раздел программы предусматривает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такжезнакомство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с формами поверхности Земли и видами водоемов.</w:t>
      </w:r>
    </w:p>
    <w:p w:rsidR="00705106" w:rsidRPr="00902104" w:rsidRDefault="00705106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Раздел «</w:t>
      </w:r>
      <w:r w:rsidRPr="00F800D3">
        <w:rPr>
          <w:rFonts w:ascii="Times New Roman" w:hAnsi="Times New Roman" w:cs="Times New Roman"/>
          <w:b/>
          <w:sz w:val="28"/>
          <w:szCs w:val="28"/>
        </w:rPr>
        <w:t>Есть на Земле страна Россия»</w:t>
      </w:r>
      <w:r w:rsidRPr="00902104">
        <w:rPr>
          <w:rFonts w:ascii="Times New Roman" w:hAnsi="Times New Roman" w:cs="Times New Roman"/>
          <w:sz w:val="28"/>
          <w:szCs w:val="28"/>
        </w:rPr>
        <w:t xml:space="preserve"> завершает изучение неживой природы в V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классе и готовит учащихся к усвоению курса географии. Школьники знакомятся с наиболее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значимыми географическими объектами, расположенными на территории нашей стран</w:t>
      </w:r>
      <w:proofErr w:type="gramStart"/>
      <w:r w:rsidRPr="00902104">
        <w:rPr>
          <w:rFonts w:ascii="Times New Roman" w:hAnsi="Times New Roman" w:cs="Times New Roman"/>
          <w:sz w:val="28"/>
          <w:szCs w:val="28"/>
        </w:rPr>
        <w:t>ы(</w:t>
      </w:r>
      <w:proofErr w:type="gramEnd"/>
      <w:r w:rsidRPr="00902104">
        <w:rPr>
          <w:rFonts w:ascii="Times New Roman" w:hAnsi="Times New Roman" w:cs="Times New Roman"/>
          <w:sz w:val="28"/>
          <w:szCs w:val="28"/>
        </w:rPr>
        <w:t>например: Черное и Балтийское моря, Уральские и Кавказские горы, реки Волга, Енисей, и др.)</w:t>
      </w:r>
      <w:proofErr w:type="gramStart"/>
      <w:r w:rsidRPr="00902104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902104">
        <w:rPr>
          <w:rFonts w:ascii="Times New Roman" w:hAnsi="Times New Roman" w:cs="Times New Roman"/>
          <w:sz w:val="28"/>
          <w:szCs w:val="28"/>
        </w:rPr>
        <w:t xml:space="preserve">зучение этого материала имеет ознакомительный характер и не требует от </w:t>
      </w:r>
      <w:proofErr w:type="spellStart"/>
      <w:r w:rsidR="00F800D3">
        <w:rPr>
          <w:rFonts w:ascii="Times New Roman" w:hAnsi="Times New Roman" w:cs="Times New Roman"/>
          <w:sz w:val="28"/>
          <w:szCs w:val="28"/>
        </w:rPr>
        <w:t>об</w:t>
      </w:r>
      <w:r w:rsidRPr="00902104">
        <w:rPr>
          <w:rFonts w:ascii="Times New Roman" w:hAnsi="Times New Roman" w:cs="Times New Roman"/>
          <w:sz w:val="28"/>
          <w:szCs w:val="28"/>
        </w:rPr>
        <w:t>учащихся</w:t>
      </w:r>
      <w:proofErr w:type="spellEnd"/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географической характеристики этих объектов и их нахождения на географической карте.</w:t>
      </w:r>
    </w:p>
    <w:p w:rsidR="00705106" w:rsidRPr="00902104" w:rsidRDefault="00705106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При изучении этого раздела уместно опираться на знания учащихся о своем родном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крае.</w:t>
      </w:r>
    </w:p>
    <w:p w:rsidR="00705106" w:rsidRPr="00902104" w:rsidRDefault="00705106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Болееподробноезнакомствоспроизрастающимирастениямииобитающимиживотными, как в целом в России, так, в частности, и в своей местности дети познакомятся при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изучении последующих разделов.</w:t>
      </w:r>
    </w:p>
    <w:p w:rsidR="00705106" w:rsidRPr="00902104" w:rsidRDefault="00705106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При</w:t>
      </w:r>
      <w:r w:rsidR="00902104" w:rsidRPr="00902104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изучении</w:t>
      </w:r>
      <w:r w:rsidR="00902104" w:rsidRPr="00902104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растительного</w:t>
      </w:r>
      <w:r w:rsidR="00902104" w:rsidRPr="00902104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и</w:t>
      </w:r>
      <w:r w:rsidR="00902104" w:rsidRPr="00902104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животного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мира</w:t>
      </w:r>
      <w:r w:rsidR="00902104" w:rsidRPr="00902104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Земли</w:t>
      </w:r>
      <w:r w:rsidR="00902104" w:rsidRPr="00902104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углубляются</w:t>
      </w:r>
      <w:r w:rsidR="00902104" w:rsidRPr="00902104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и</w:t>
      </w:r>
      <w:r w:rsidR="00902104" w:rsidRPr="00902104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систематизируются знания, полученные в дополнительном первом (I1) классе I—IV классах.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Приводятся простейшие классификации растений и животных. Педагогу необходимо обратить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внимание учащихся на характерные признаки каждой группы растений и животных, показать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взаимосвязь всех живых организмов нашей планеты и, как следствие этого, необходимость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охраны растительного и животного мира. В содержании могут быть указаны представители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флоры и фауны разных климатических поясов, но значительная часть времени должна быть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 xml:space="preserve">отведена на изучение растений и животных нашей страны и своего края. При знакомстве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сдомашними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животными, комнатными и декоративными растениями следует обязательно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опираться на личный опыт учащихся, воспитывать экологическую культуру, бережно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еотношение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к объектам природы, умение видеть её красоту.</w:t>
      </w:r>
    </w:p>
    <w:p w:rsidR="00023B04" w:rsidRPr="00902104" w:rsidRDefault="00023B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lastRenderedPageBreak/>
        <w:t>Раздел «Человек» включает простейшие сведения об организме, его строении и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функционировании. Основное внимание требуется уделять пропаганде здорового образа жизни,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предупреждению появления вредных привычек и формированию необходимых санитарно-гигиенических навыков.</w:t>
      </w:r>
    </w:p>
    <w:p w:rsidR="00023B04" w:rsidRPr="00902104" w:rsidRDefault="00023B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Завершают курс обобщающие уроки. Здесь уместно систематизировать знания о живой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и неживой природе, полученные в курсе «Природоведение».</w:t>
      </w:r>
    </w:p>
    <w:p w:rsidR="00023B04" w:rsidRPr="00902104" w:rsidRDefault="00023B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В процессе изучения природоведческого материала учащиеся должны понять логику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курса: Вселенная — Солнечная система — планета Земля. Оболочки Земли: атмосфера (в связи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с этим изучается воздух), литосфер</w:t>
      </w:r>
      <w:proofErr w:type="gramStart"/>
      <w:r w:rsidRPr="00902104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902104">
        <w:rPr>
          <w:rFonts w:ascii="Times New Roman" w:hAnsi="Times New Roman" w:cs="Times New Roman"/>
          <w:sz w:val="28"/>
          <w:szCs w:val="28"/>
        </w:rPr>
        <w:t>земная поверхность, полезные ископаемые, почва), гидросфера (вода, водоемы). От неживой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природы зависит состояние биосферы: жизнь растений, животных и человека. Человек — частица Вселенной.</w:t>
      </w:r>
    </w:p>
    <w:p w:rsidR="00023B04" w:rsidRPr="00902104" w:rsidRDefault="00023B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Такое построение программы поможет сформировать у </w:t>
      </w:r>
      <w:proofErr w:type="gramStart"/>
      <w:r w:rsidRPr="0090210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02104">
        <w:rPr>
          <w:rFonts w:ascii="Times New Roman" w:hAnsi="Times New Roman" w:cs="Times New Roman"/>
          <w:sz w:val="28"/>
          <w:szCs w:val="28"/>
        </w:rPr>
        <w:t xml:space="preserve"> с умственной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отсталостью (интеллектуальными нарушениями) целостную картину окружающего мира,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показать единство материального мира, познать свою Родину как часть планеты Земля.</w:t>
      </w:r>
    </w:p>
    <w:p w:rsidR="00023B04" w:rsidRPr="00902104" w:rsidRDefault="00023B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Одной из задач курса «Природоведение» является формирование мотивации к изучению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предметов естествоведческого цикла, для этого программой предусматриваются экскурсии и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разнообразные практические работы, которые опираются на личный опыт учащихся и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позволяют использовать в реальной жизни знания, полученные на уроках.</w:t>
      </w:r>
    </w:p>
    <w:p w:rsidR="00023B04" w:rsidRPr="00902104" w:rsidRDefault="00023B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Рекомендуется проводить экскурсии по всем разделам программы. Большое количество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экскурсий обусловлено как психофизическими особенностями учащихся (наблюдение изучаемых предметовиявленийвестественныхусловияхспособствуетболеепрочномуформированию природоведческих представлений и понятий), так и содержанием учебного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материала (большинство изучаемых объектов и явлений, предусмотренных программой,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доступно непосредственному наблюдению учащимися).</w:t>
      </w:r>
    </w:p>
    <w:p w:rsidR="00023B04" w:rsidRPr="00902104" w:rsidRDefault="00023B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lastRenderedPageBreak/>
        <w:t>В тех случаях, когда изучаемый материал труден для вербального восприятия, программа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предлагает демонстрацию опытов (свойства воды, воздуха, почвы). Технически несложные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опыты ученики могут проводить самостоятельно под руководством учителя. В программе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выделены основные виды практических работ по всем разделам. Предлагаемые практические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работы имеют различную степень сложности: наиболее трудные работы, необязательные для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общего выполнения или выполняемые совместно с учителем, обозначаются специальным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знаком*.</w:t>
      </w:r>
    </w:p>
    <w:p w:rsidR="00023B04" w:rsidRPr="00902104" w:rsidRDefault="00023B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Программа учитывает преемственность обучения, поэтому в ней должны быть отражены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связи, на которые опираются учащиеся при изучении природоведческого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материала.</w:t>
      </w:r>
    </w:p>
    <w:p w:rsidR="00262FEA" w:rsidRPr="00902104" w:rsidRDefault="00023B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Кур</w:t>
      </w:r>
      <w:proofErr w:type="gramStart"/>
      <w:r w:rsidRPr="00902104">
        <w:rPr>
          <w:rFonts w:ascii="Times New Roman" w:hAnsi="Times New Roman" w:cs="Times New Roman"/>
          <w:sz w:val="28"/>
          <w:szCs w:val="28"/>
        </w:rPr>
        <w:t>с«</w:t>
      </w:r>
      <w:proofErr w:type="gramEnd"/>
      <w:r w:rsidRPr="00902104">
        <w:rPr>
          <w:rFonts w:ascii="Times New Roman" w:hAnsi="Times New Roman" w:cs="Times New Roman"/>
          <w:sz w:val="28"/>
          <w:szCs w:val="28"/>
        </w:rPr>
        <w:t>Природоведение»решаетзадачуподготовкиучениковкусвоениюгеографического (V класс) и биологического (V и VI классы) материала, поэтому данной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 xml:space="preserve">программой предусматривается введение в пассивный словарь понятий, слов,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специальныхтерминов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(например таких, как корень, стебель, лист, млекопитающие, внутренние органы,</w:t>
      </w:r>
      <w:r w:rsidR="00F800D3">
        <w:rPr>
          <w:rFonts w:ascii="Times New Roman" w:hAnsi="Times New Roman" w:cs="Times New Roman"/>
          <w:sz w:val="28"/>
          <w:szCs w:val="28"/>
        </w:rPr>
        <w:t xml:space="preserve"> </w:t>
      </w:r>
      <w:r w:rsidRPr="00902104">
        <w:rPr>
          <w:rFonts w:ascii="Times New Roman" w:hAnsi="Times New Roman" w:cs="Times New Roman"/>
          <w:sz w:val="28"/>
          <w:szCs w:val="28"/>
        </w:rPr>
        <w:t>равнина, глобус, карта и др.).</w:t>
      </w:r>
    </w:p>
    <w:p w:rsidR="00C9315C" w:rsidRPr="00F800D3" w:rsidRDefault="00C9315C" w:rsidP="00A338D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5106" w:rsidRPr="00902104" w:rsidRDefault="00705106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01BA" w:rsidRPr="00417E31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7E31">
        <w:rPr>
          <w:rFonts w:ascii="Times New Roman" w:hAnsi="Times New Roman" w:cs="Times New Roman"/>
          <w:b/>
          <w:sz w:val="28"/>
          <w:szCs w:val="28"/>
        </w:rPr>
        <w:t>Планируем</w:t>
      </w:r>
      <w:r w:rsidR="00417E31">
        <w:rPr>
          <w:rFonts w:ascii="Times New Roman" w:hAnsi="Times New Roman" w:cs="Times New Roman"/>
          <w:b/>
          <w:sz w:val="28"/>
          <w:szCs w:val="28"/>
        </w:rPr>
        <w:t>ые результаты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6521"/>
        <w:gridCol w:w="7938"/>
      </w:tblGrid>
      <w:tr w:rsidR="007A01BA" w:rsidRPr="00902104" w:rsidTr="00417E31">
        <w:tc>
          <w:tcPr>
            <w:tcW w:w="14459" w:type="dxa"/>
            <w:gridSpan w:val="2"/>
          </w:tcPr>
          <w:p w:rsidR="007A01BA" w:rsidRPr="007D0E4B" w:rsidRDefault="007A01BA" w:rsidP="00A338D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E4B">
              <w:rPr>
                <w:rFonts w:ascii="Times New Roman" w:hAnsi="Times New Roman" w:cs="Times New Roman"/>
                <w:b/>
                <w:sz w:val="28"/>
                <w:szCs w:val="28"/>
              </w:rPr>
              <w:t>6 класс</w:t>
            </w:r>
          </w:p>
          <w:p w:rsidR="007A01BA" w:rsidRPr="007D0E4B" w:rsidRDefault="007A01BA" w:rsidP="00A338D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E4B">
              <w:rPr>
                <w:rFonts w:ascii="Times New Roman" w:hAnsi="Times New Roman" w:cs="Times New Roman"/>
                <w:b/>
                <w:sz w:val="28"/>
                <w:szCs w:val="28"/>
              </w:rPr>
              <w:t>Живая природа</w:t>
            </w:r>
          </w:p>
        </w:tc>
      </w:tr>
      <w:tr w:rsidR="007A01BA" w:rsidRPr="00902104" w:rsidTr="00417E31">
        <w:tc>
          <w:tcPr>
            <w:tcW w:w="6521" w:type="dxa"/>
          </w:tcPr>
          <w:p w:rsidR="007A01BA" w:rsidRPr="00902104" w:rsidRDefault="007A01BA" w:rsidP="00A338D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- узнавание и называние изученных объектов на иллюстрациях, фотографиях;</w:t>
            </w:r>
          </w:p>
          <w:p w:rsidR="007A01BA" w:rsidRPr="00902104" w:rsidRDefault="007A01BA" w:rsidP="00A338D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- представления о назначении изученных объектов, </w:t>
            </w: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их роли в окружающем мире;</w:t>
            </w:r>
          </w:p>
          <w:p w:rsidR="007A01BA" w:rsidRPr="00902104" w:rsidRDefault="007A01BA" w:rsidP="00A338D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- отнесение изученных объектов к определенным группам (осина - лиственное дерево леса);</w:t>
            </w:r>
          </w:p>
          <w:p w:rsidR="007A01BA" w:rsidRPr="00902104" w:rsidRDefault="007A01BA" w:rsidP="00A338D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- называние сходных объектов, отнесенных к одной и той же изучаемой группе (полезные ископаемые);</w:t>
            </w:r>
          </w:p>
          <w:p w:rsidR="007A01BA" w:rsidRPr="00902104" w:rsidRDefault="007A01BA" w:rsidP="00A338D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- соблюдение режима дня, правил личной гигиены и здорового образа жизни, понимание их значение в жизни человека;</w:t>
            </w:r>
          </w:p>
          <w:p w:rsidR="007A01BA" w:rsidRPr="00902104" w:rsidRDefault="007A01BA" w:rsidP="00A338D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- соблюдение элементарных правил безопасного поведения в природе и обществе (под контролем взрослого);</w:t>
            </w:r>
          </w:p>
          <w:p w:rsidR="007A01BA" w:rsidRPr="00902104" w:rsidRDefault="007A01BA" w:rsidP="00A338D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- выполнение несложных заданий под </w:t>
            </w:r>
            <w:r w:rsidRPr="0090210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bidi="ru-RU"/>
              </w:rPr>
              <w:t>контролем учителя;</w:t>
            </w:r>
          </w:p>
          <w:p w:rsidR="007A01BA" w:rsidRPr="00902104" w:rsidRDefault="007A01BA" w:rsidP="00A338D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0210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 адекватная оценка своей работы, проявление к ней ценностного отношения, понимание оценки педагога</w:t>
            </w:r>
          </w:p>
        </w:tc>
        <w:tc>
          <w:tcPr>
            <w:tcW w:w="7938" w:type="dxa"/>
          </w:tcPr>
          <w:p w:rsidR="007A01BA" w:rsidRPr="00902104" w:rsidRDefault="007A01BA" w:rsidP="00A338D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- узнавание и называние изученных объектов в на</w:t>
            </w: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туральном виде в естественных условиях;  зна</w:t>
            </w: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ние способов получения необходимой ин</w:t>
            </w: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фор</w:t>
            </w: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мации об изучаемых объектах по заданию </w:t>
            </w: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педагога;</w:t>
            </w:r>
          </w:p>
          <w:p w:rsidR="007A01BA" w:rsidRPr="00902104" w:rsidRDefault="007A01BA" w:rsidP="00A338D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- представления о взаимосвязях между изу</w:t>
            </w: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чен</w:t>
            </w: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ными объектами, их месте в окружающем мире;</w:t>
            </w:r>
          </w:p>
          <w:p w:rsidR="007A01BA" w:rsidRPr="00902104" w:rsidRDefault="007A01BA" w:rsidP="00A338D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- отнесение изученных объектов к определенным группам с учетом раз</w:t>
            </w: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личных оснований для классификации (клевер — травянистое ди</w:t>
            </w: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ко</w:t>
            </w: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рас</w:t>
            </w: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ту</w:t>
            </w: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щее растение; растение луга; кормовое растение; медонос; растение, цветущее ле</w:t>
            </w: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том);</w:t>
            </w:r>
          </w:p>
          <w:p w:rsidR="007A01BA" w:rsidRPr="00902104" w:rsidRDefault="007A01BA" w:rsidP="00A338D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- называние сходных по определенным признакам объектов из тех, которые были изучены на уроках, известны из других источников; объяснение своего решения;</w:t>
            </w:r>
          </w:p>
          <w:p w:rsidR="007A01BA" w:rsidRPr="00902104" w:rsidRDefault="007A01BA" w:rsidP="00A338D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- выделение существенных признаков групп объектов; знание и соблюдение правил безопасного поведения в природе и обществе, правил здорового образа жизни;</w:t>
            </w:r>
          </w:p>
          <w:p w:rsidR="007A01BA" w:rsidRPr="00902104" w:rsidRDefault="007A01BA" w:rsidP="00A338D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- участие в беседе; обсуждение изученного; про</w:t>
            </w: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яв</w:t>
            </w: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ление желания рассказать о предмете изу</w:t>
            </w: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чения, наблюдения, заинтересовавшем объекте;</w:t>
            </w:r>
          </w:p>
          <w:p w:rsidR="007A01BA" w:rsidRPr="00902104" w:rsidRDefault="007A01BA" w:rsidP="00A338D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- выполнение здания без текущего контроля учителя (при наличии предваряющего и итогового контроля), осмысленная оценка своей работы и работы одноклассников, проявление к </w:t>
            </w: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ней ценностного отношения, понимание замечаний, адекватное восприятие похвалы;</w:t>
            </w:r>
          </w:p>
          <w:p w:rsidR="007A01BA" w:rsidRPr="00902104" w:rsidRDefault="007A01BA" w:rsidP="00A338D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- совершение действий по соблюдению санитарно-гигиенических норм в отношении изученных объектов и явлений;</w:t>
            </w:r>
          </w:p>
          <w:p w:rsidR="007A01BA" w:rsidRPr="00902104" w:rsidRDefault="007A01BA" w:rsidP="00A338D1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0210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 выполнение доступных возрасту природо</w:t>
            </w:r>
            <w:r w:rsidRPr="0090210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ох</w:t>
            </w:r>
            <w:r w:rsidRPr="0090210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ра</w:t>
            </w:r>
            <w:r w:rsidRPr="0090210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ни</w:t>
            </w:r>
            <w:r w:rsidRPr="0090210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тельных действий; </w:t>
            </w:r>
          </w:p>
          <w:p w:rsidR="007A01BA" w:rsidRPr="00902104" w:rsidRDefault="007A01BA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 осуществление дея</w:t>
            </w:r>
            <w:r w:rsidRPr="0090210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тель</w:t>
            </w:r>
            <w:r w:rsidRPr="0090210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ности по уходу за комнатными и культурными растениями.</w:t>
            </w:r>
          </w:p>
        </w:tc>
      </w:tr>
    </w:tbl>
    <w:p w:rsidR="007A01BA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lastRenderedPageBreak/>
        <w:t>Требования к базовым учебно – познавательным действиям к курсу «Природоведение»</w:t>
      </w:r>
    </w:p>
    <w:p w:rsidR="007D0E4B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0E4B" w:rsidRPr="007D0E4B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0E4B">
        <w:rPr>
          <w:rFonts w:ascii="Times New Roman" w:hAnsi="Times New Roman" w:cs="Times New Roman"/>
          <w:b/>
          <w:sz w:val="28"/>
          <w:szCs w:val="28"/>
        </w:rPr>
        <w:t>Учащиеся должны знать</w:t>
      </w:r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02104">
        <w:rPr>
          <w:rFonts w:ascii="Times New Roman" w:hAnsi="Times New Roman" w:cs="Times New Roman"/>
          <w:sz w:val="28"/>
          <w:szCs w:val="28"/>
        </w:rPr>
        <w:t>что изучает природоведение.</w:t>
      </w:r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-предметы и объекты живой и неживой природы.</w:t>
      </w:r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-название нашей планеты и ее форму, значение Солнца для жизни на Земле.</w:t>
      </w:r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-свойства воды, воздуха, почвы.</w:t>
      </w:r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-названия полезных ископаемых, их свойства, использование человеком.</w:t>
      </w:r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-основные формы поверхности.</w:t>
      </w:r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-виды водоемов.</w:t>
      </w:r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2104">
        <w:rPr>
          <w:rFonts w:ascii="Times New Roman" w:hAnsi="Times New Roman" w:cs="Times New Roman"/>
          <w:sz w:val="28"/>
          <w:szCs w:val="28"/>
        </w:rPr>
        <w:t>-простейшую классификацию растений (деревья, кустарники, травы) и животных (рыбы, насекомые, птицы, звери)</w:t>
      </w:r>
      <w:proofErr w:type="gramEnd"/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lastRenderedPageBreak/>
        <w:t>-среду обитания и разнообразие растительного и животного мира.</w:t>
      </w:r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-название своей страны и ее столицы, некоторых народов, ее населяющих.</w:t>
      </w:r>
    </w:p>
    <w:p w:rsidR="007D0E4B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-названия важнейших географических объектов.</w:t>
      </w:r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-названия представителей растительного и животного мира России и своего края.</w:t>
      </w:r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-названия некоторых редких и занесенных в Красную книгу растений и животных своей местности.</w:t>
      </w:r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-правила поведения в природе.</w:t>
      </w:r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-названия частей тела и основных органов, их назначение.</w:t>
      </w:r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-факторы здорового образа жизни.</w:t>
      </w:r>
    </w:p>
    <w:p w:rsidR="007D0E4B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-основные санитарно – гигиенические нормы и правила оказания доврачебной помощи.</w:t>
      </w:r>
      <w:r w:rsidRPr="007D0E4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D0E4B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0E4B">
        <w:rPr>
          <w:rFonts w:ascii="Times New Roman" w:hAnsi="Times New Roman" w:cs="Times New Roman"/>
          <w:b/>
          <w:sz w:val="28"/>
          <w:szCs w:val="28"/>
        </w:rPr>
        <w:t>Учащиеся должны уметь</w:t>
      </w:r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-наблюдать за сезонными изменениями в природе, растительном и животном мире своей местности.</w:t>
      </w:r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-заполнять дневники н6аблюдений.</w:t>
      </w:r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Называть разнообразных представителей животного и растительного мира.</w:t>
      </w:r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-ухаживать за домашними животными и культурными растениями.</w:t>
      </w:r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-демонстрировать простейшие опыты.</w:t>
      </w:r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-показывать части тела.</w:t>
      </w:r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-демонстрировать образец правильной осанки.</w:t>
      </w:r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-оказывать простейшую доврачебную помощь, измерять температуру тела.</w:t>
      </w:r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-соблюдать правила элементарной гигиены.</w:t>
      </w:r>
    </w:p>
    <w:p w:rsidR="007D0E4B" w:rsidRPr="00902104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-выполнять зарисовки и изготовлять простейшие макеты форм поверхности.</w:t>
      </w:r>
    </w:p>
    <w:p w:rsidR="007D0E4B" w:rsidRDefault="007D0E4B" w:rsidP="00A338D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lastRenderedPageBreak/>
        <w:t>Составлять небольшие по объему рассказы о своем крае.</w:t>
      </w:r>
    </w:p>
    <w:p w:rsidR="007A01BA" w:rsidRPr="00417E31" w:rsidRDefault="007A01BA" w:rsidP="00417E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E31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="007D0E4B" w:rsidRPr="00417E31">
        <w:rPr>
          <w:rFonts w:ascii="Times New Roman" w:hAnsi="Times New Roman" w:cs="Times New Roman"/>
          <w:b/>
          <w:sz w:val="28"/>
          <w:szCs w:val="28"/>
        </w:rPr>
        <w:t>предмета</w:t>
      </w:r>
    </w:p>
    <w:p w:rsidR="00417E31" w:rsidRPr="00417E31" w:rsidRDefault="00417E31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01BA" w:rsidRPr="00C93C0F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C0F">
        <w:rPr>
          <w:rFonts w:ascii="Times New Roman" w:hAnsi="Times New Roman" w:cs="Times New Roman"/>
          <w:b/>
          <w:sz w:val="28"/>
          <w:szCs w:val="28"/>
        </w:rPr>
        <w:t>Живая природа (68ч)</w:t>
      </w:r>
    </w:p>
    <w:p w:rsidR="007A01BA" w:rsidRPr="00C93C0F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C0F">
        <w:rPr>
          <w:rFonts w:ascii="Times New Roman" w:hAnsi="Times New Roman" w:cs="Times New Roman"/>
          <w:b/>
          <w:sz w:val="28"/>
          <w:szCs w:val="28"/>
        </w:rPr>
        <w:t>Введение (1ч)</w:t>
      </w:r>
    </w:p>
    <w:p w:rsidR="007A01BA" w:rsidRPr="00C93C0F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C0F">
        <w:rPr>
          <w:rFonts w:ascii="Times New Roman" w:hAnsi="Times New Roman" w:cs="Times New Roman"/>
          <w:b/>
          <w:sz w:val="28"/>
          <w:szCs w:val="28"/>
        </w:rPr>
        <w:t>Растительный мир Земли (17ч)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Разнообразие растительного мира Земли. Среда обитания растений (растения леса, поля, сада, огорода, луга, водоемов). Строение растений.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Деревья, кустарники, травы. Общая характеристика. Дикорастущие и культурные растения.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Деревья. Деревья лиственные (дикорастущие и культурные). Береза, клен, тополь, дуб, липа. Яблоня, груша, вишня.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Деревья хвойные. Ель, сосна, лиственница.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Дикорастущие кустарники.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Культурные кустарники.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Травы (дикорастущие и культурные). Подорожник, одуванчик, ромашка, укроп, петрушка.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Декоративные растения. Астра, пион, роза, флокс, гвоздика. Внешний вид, места произрастания.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Лекарственные растения. Зверобой, крапива, ромашка. Правила сбора. Использование.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Комнатные растения. Уход за комнатными растениями. Герань, бегония, фиалки.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Растительный мир разных районов Земли.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Растения нашей страны.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Растения нашей местности.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lastRenderedPageBreak/>
        <w:t>Красная книга России и своего края.</w:t>
      </w:r>
    </w:p>
    <w:p w:rsidR="007A01BA" w:rsidRPr="00C93C0F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C0F">
        <w:rPr>
          <w:rFonts w:ascii="Times New Roman" w:hAnsi="Times New Roman" w:cs="Times New Roman"/>
          <w:b/>
          <w:sz w:val="28"/>
          <w:szCs w:val="28"/>
        </w:rPr>
        <w:t>Животный мир Земли (34ч)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Разнообразие животного мира. Различие по внешнему виду, способам питания, передвижения.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Среда обитания животных. Суша, воздух, водоемы.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Понятие животные. Основные группы: насекомые, рыбы, земноводные, пресмыкающиеся, птицы, звери.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Насекомые. Жуки, бабочки, стрекозы, кузнечики, муравьи, пчелы. Внешний вид. Место и значение в природе.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Рыбы. Внешний вид. Среда обитания. Место и значение в природе. Морские и речные рыбы.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Земноводные. Лягушки и жабы.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Пресмыкающиеся. Змеи, ящерицы, крокодилы.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Птицы. Внешний вид. Среда обитания. Образ жизни. Место и значение в природе. Ласточки, скворцы, снегири, орлы, лебеди, журавли, чайки.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Охрана птиц. Птицы своего края.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Звери (млекопитающие). Внешний вид. Среда обитания. Образ жизни.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Млекопитающие суши. Млекопитающие морей и океанов.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Животные рядом с человеком. Домашние животные в деревне и городе. Сельскохозяйственные животные: лошади, коровы, козы, свиньи, овцы.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Домашние птицы: куры, утки, индюки.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Уход за животными дома или в живом уголке. Аквариумные рыбки. Птицы. Морские свинки. Хомяки. Черепахи. Кошки. Собаки. Правила ухода и содержания.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lastRenderedPageBreak/>
        <w:t xml:space="preserve">Животные холодных районов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Земли</w:t>
      </w:r>
      <w:proofErr w:type="gramStart"/>
      <w:r w:rsidRPr="00902104">
        <w:rPr>
          <w:rFonts w:ascii="Times New Roman" w:hAnsi="Times New Roman" w:cs="Times New Roman"/>
          <w:sz w:val="28"/>
          <w:szCs w:val="28"/>
        </w:rPr>
        <w:t>.Ж</w:t>
      </w:r>
      <w:proofErr w:type="gramEnd"/>
      <w:r w:rsidRPr="00902104">
        <w:rPr>
          <w:rFonts w:ascii="Times New Roman" w:hAnsi="Times New Roman" w:cs="Times New Roman"/>
          <w:sz w:val="28"/>
          <w:szCs w:val="28"/>
        </w:rPr>
        <w:t>ивотные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умеренного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пояса.Животные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жарких районов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Земли.Животный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 мир нашей страны.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Охрана животных. Заповедники. Красная книга России.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Животные своей местности. Красная книга области.</w:t>
      </w:r>
    </w:p>
    <w:p w:rsidR="007A01BA" w:rsidRPr="00DA125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1254">
        <w:rPr>
          <w:rFonts w:ascii="Times New Roman" w:hAnsi="Times New Roman" w:cs="Times New Roman"/>
          <w:b/>
          <w:sz w:val="28"/>
          <w:szCs w:val="28"/>
        </w:rPr>
        <w:t>Человек (13ч)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Как устроен наш организм. Анатомическое строение. Части тела и внутренние органы.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Как работает наш организм. Взаимодействие органов.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Здоровый образ жизни человека. Правила личной гигиены.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Осанка. Правильная осанка. Причины и профилактика искривлений позвоночника. Гигиена.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Органы чувств. Значение органов чувств.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Правила гигиены и охрана органов чувств. Профилактика нарушений слуха и зрения.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Здоровое питание, разнообразие продуктов питания. Витамины. Режимы гигиены.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Дыхание. Органы дыхания. Вред курения. Правила гигиены.</w:t>
      </w:r>
    </w:p>
    <w:p w:rsidR="007A01BA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Оказание первой доврачебной помощи. Помощь при ушибах, порезах, ссадинах. Профилактика простудных заболеваний. Выполнение советов врача. Домашняя аптечка. Специализация врачей. Медицинские учреждения нашего города.</w:t>
      </w:r>
      <w:r w:rsidRPr="00902104">
        <w:rPr>
          <w:rFonts w:ascii="Times New Roman" w:hAnsi="Times New Roman" w:cs="Times New Roman"/>
          <w:sz w:val="28"/>
          <w:szCs w:val="28"/>
        </w:rPr>
        <w:tab/>
      </w:r>
    </w:p>
    <w:p w:rsidR="00156504" w:rsidRPr="00C93C0F" w:rsidRDefault="00156504" w:rsidP="0015650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C0F">
        <w:rPr>
          <w:rFonts w:ascii="Times New Roman" w:hAnsi="Times New Roman" w:cs="Times New Roman"/>
          <w:b/>
          <w:sz w:val="28"/>
          <w:szCs w:val="28"/>
        </w:rPr>
        <w:t>Учебно-методическое и материально-техническое обеспечение образовательной деятельности</w:t>
      </w:r>
    </w:p>
    <w:p w:rsidR="00156504" w:rsidRPr="00C93C0F" w:rsidRDefault="00156504" w:rsidP="0015650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3C0F">
        <w:rPr>
          <w:rFonts w:ascii="Times New Roman" w:hAnsi="Times New Roman" w:cs="Times New Roman"/>
          <w:b/>
          <w:i/>
          <w:sz w:val="28"/>
          <w:szCs w:val="28"/>
        </w:rPr>
        <w:t>1. Учебно-методическая литература</w:t>
      </w:r>
    </w:p>
    <w:p w:rsidR="00156504" w:rsidRPr="00902104" w:rsidRDefault="00156504" w:rsidP="001565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Лифанова Т.М., Соломина Е.Н. Природоведение. Методические рекомендации. 5-6 классы: учебное пособие для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. организаций, реализующих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адаптир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осн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. программы. – М.: Просвещение, 2017. – 199 с. </w:t>
      </w:r>
    </w:p>
    <w:p w:rsidR="00156504" w:rsidRPr="00C93C0F" w:rsidRDefault="00156504" w:rsidP="0015650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3C0F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2. Учебная литература: </w:t>
      </w:r>
    </w:p>
    <w:p w:rsidR="00156504" w:rsidRPr="00902104" w:rsidRDefault="00156504" w:rsidP="001565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Т.М. Лифанова,</w:t>
      </w:r>
      <w:r>
        <w:rPr>
          <w:rFonts w:ascii="Times New Roman" w:hAnsi="Times New Roman" w:cs="Times New Roman"/>
          <w:sz w:val="28"/>
          <w:szCs w:val="28"/>
        </w:rPr>
        <w:t xml:space="preserve"> Е.Н Соломина. Природоведение.  6 </w:t>
      </w:r>
      <w:r w:rsidRPr="00902104">
        <w:rPr>
          <w:rFonts w:ascii="Times New Roman" w:hAnsi="Times New Roman" w:cs="Times New Roman"/>
          <w:sz w:val="28"/>
          <w:szCs w:val="28"/>
        </w:rPr>
        <w:t xml:space="preserve">класс. Учебник для общеобразовательных организаций, реализующих адаптированные основные общеобразовательные программы. - М.: - Просвещение.2020 </w:t>
      </w:r>
    </w:p>
    <w:p w:rsidR="00156504" w:rsidRPr="00C93C0F" w:rsidRDefault="00156504" w:rsidP="0015650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3C0F">
        <w:rPr>
          <w:rFonts w:ascii="Times New Roman" w:hAnsi="Times New Roman" w:cs="Times New Roman"/>
          <w:b/>
          <w:i/>
          <w:sz w:val="28"/>
          <w:szCs w:val="28"/>
        </w:rPr>
        <w:t>3.Компьютерные и информационно-коммуникативные средства:</w:t>
      </w:r>
    </w:p>
    <w:p w:rsidR="00156504" w:rsidRPr="00902104" w:rsidRDefault="00156504" w:rsidP="001565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смарт-технологии и проекты; </w:t>
      </w:r>
    </w:p>
    <w:p w:rsidR="00156504" w:rsidRPr="00902104" w:rsidRDefault="00156504" w:rsidP="001565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видеосюжеты и мультфильмы, в соответствии с тематикой урока; </w:t>
      </w:r>
    </w:p>
    <w:p w:rsidR="00156504" w:rsidRPr="00902104" w:rsidRDefault="00156504" w:rsidP="001565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 обучающие видеоматериалы; - презентации;</w:t>
      </w:r>
    </w:p>
    <w:p w:rsidR="00156504" w:rsidRPr="00902104" w:rsidRDefault="00156504" w:rsidP="001565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образовательные платформы, рекомендованные к использованию в образовательном процессе </w:t>
      </w:r>
    </w:p>
    <w:p w:rsidR="00156504" w:rsidRPr="00C93C0F" w:rsidRDefault="00156504" w:rsidP="0015650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3C0F">
        <w:rPr>
          <w:rFonts w:ascii="Times New Roman" w:hAnsi="Times New Roman" w:cs="Times New Roman"/>
          <w:b/>
          <w:i/>
          <w:sz w:val="28"/>
          <w:szCs w:val="28"/>
        </w:rPr>
        <w:t>4.Технические средства и оборудование:</w:t>
      </w:r>
    </w:p>
    <w:p w:rsidR="00156504" w:rsidRPr="00902104" w:rsidRDefault="00156504" w:rsidP="001565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компьютер, персональный компьютер (ноутбук, планшет); </w:t>
      </w:r>
    </w:p>
    <w:p w:rsidR="00156504" w:rsidRPr="00902104" w:rsidRDefault="00156504" w:rsidP="001565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интерактивная доска-смарт; </w:t>
      </w:r>
    </w:p>
    <w:p w:rsidR="00156504" w:rsidRPr="00902104" w:rsidRDefault="00156504" w:rsidP="001565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 биологическая </w:t>
      </w:r>
      <w:proofErr w:type="spellStart"/>
      <w:r w:rsidRPr="00902104">
        <w:rPr>
          <w:rFonts w:ascii="Times New Roman" w:hAnsi="Times New Roman" w:cs="Times New Roman"/>
          <w:sz w:val="28"/>
          <w:szCs w:val="28"/>
        </w:rPr>
        <w:t>микролаборатория</w:t>
      </w:r>
      <w:proofErr w:type="spellEnd"/>
      <w:r w:rsidRPr="0090210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56504" w:rsidRPr="00902104" w:rsidRDefault="00156504" w:rsidP="001565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 xml:space="preserve"> демонстрационный и дидактический материал представлен в паспорте класса.</w:t>
      </w:r>
    </w:p>
    <w:p w:rsidR="00156504" w:rsidRPr="00417E31" w:rsidRDefault="00156504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7A01BA" w:rsidRPr="00233C70" w:rsidRDefault="007A01BA" w:rsidP="00417E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C70"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</w:t>
      </w:r>
    </w:p>
    <w:p w:rsidR="007A01BA" w:rsidRPr="00902104" w:rsidRDefault="007A01BA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104">
        <w:rPr>
          <w:rFonts w:ascii="Times New Roman" w:hAnsi="Times New Roman" w:cs="Times New Roman"/>
          <w:sz w:val="28"/>
          <w:szCs w:val="28"/>
        </w:rPr>
        <w:t>6 класс</w:t>
      </w:r>
    </w:p>
    <w:tbl>
      <w:tblPr>
        <w:tblStyle w:val="a5"/>
        <w:tblW w:w="14850" w:type="dxa"/>
        <w:tblLayout w:type="fixed"/>
        <w:tblLook w:val="04A0" w:firstRow="1" w:lastRow="0" w:firstColumn="1" w:lastColumn="0" w:noHBand="0" w:noVBand="1"/>
      </w:tblPr>
      <w:tblGrid>
        <w:gridCol w:w="2410"/>
        <w:gridCol w:w="6629"/>
        <w:gridCol w:w="5811"/>
      </w:tblGrid>
      <w:tr w:rsidR="00233C70" w:rsidRPr="00902104" w:rsidTr="00F800D3">
        <w:tc>
          <w:tcPr>
            <w:tcW w:w="2410" w:type="dxa"/>
          </w:tcPr>
          <w:p w:rsidR="00233C70" w:rsidRPr="00AB3EC6" w:rsidRDefault="00233C70" w:rsidP="00A338D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B3EC6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 (темы) курса (число часов)</w:t>
            </w:r>
          </w:p>
        </w:tc>
        <w:tc>
          <w:tcPr>
            <w:tcW w:w="6629" w:type="dxa"/>
          </w:tcPr>
          <w:p w:rsidR="00233C70" w:rsidRPr="00AB3EC6" w:rsidRDefault="00233C70" w:rsidP="00A338D1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3EC6">
              <w:rPr>
                <w:rFonts w:ascii="Times New Roman" w:hAnsi="Times New Roman" w:cs="Times New Roman"/>
                <w:sz w:val="28"/>
                <w:szCs w:val="28"/>
              </w:rPr>
              <w:t>Основное содержание</w:t>
            </w:r>
          </w:p>
        </w:tc>
        <w:tc>
          <w:tcPr>
            <w:tcW w:w="5811" w:type="dxa"/>
          </w:tcPr>
          <w:p w:rsidR="00233C70" w:rsidRPr="00AB3EC6" w:rsidRDefault="00233C70" w:rsidP="00A338D1">
            <w:pPr>
              <w:jc w:val="both"/>
              <w:rPr>
                <w:rStyle w:val="21"/>
                <w:sz w:val="24"/>
                <w:szCs w:val="24"/>
              </w:rPr>
            </w:pPr>
          </w:p>
          <w:p w:rsidR="00233C70" w:rsidRPr="00AB3EC6" w:rsidRDefault="00233C70" w:rsidP="00A338D1">
            <w:pPr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 w:rsidRPr="00AB3EC6">
              <w:rPr>
                <w:rStyle w:val="21"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AB3EC6">
              <w:rPr>
                <w:rStyle w:val="21"/>
                <w:sz w:val="24"/>
                <w:szCs w:val="24"/>
              </w:rPr>
              <w:t>обучающихся</w:t>
            </w:r>
            <w:proofErr w:type="gramEnd"/>
          </w:p>
        </w:tc>
      </w:tr>
      <w:tr w:rsidR="00233C70" w:rsidRPr="00902104" w:rsidTr="00F800D3">
        <w:tc>
          <w:tcPr>
            <w:tcW w:w="2410" w:type="dxa"/>
          </w:tcPr>
          <w:p w:rsidR="00233C70" w:rsidRPr="00902104" w:rsidRDefault="00233C70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E4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Введение</w:t>
            </w:r>
            <w:proofErr w:type="gramStart"/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6629" w:type="dxa"/>
          </w:tcPr>
          <w:p w:rsidR="00233C70" w:rsidRPr="00902104" w:rsidRDefault="00233C70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233C70" w:rsidRPr="00902104" w:rsidRDefault="00DA1254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Знакомятся с учебником.</w:t>
            </w:r>
          </w:p>
        </w:tc>
      </w:tr>
      <w:tr w:rsidR="00233C70" w:rsidRPr="00902104" w:rsidTr="00F800D3">
        <w:tc>
          <w:tcPr>
            <w:tcW w:w="2410" w:type="dxa"/>
          </w:tcPr>
          <w:p w:rsidR="00233C70" w:rsidRPr="00902104" w:rsidRDefault="00233C70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9" w:type="dxa"/>
          </w:tcPr>
          <w:p w:rsidR="00233C70" w:rsidRPr="00902104" w:rsidRDefault="00233C70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Живая природа. Растения, животные, человек</w:t>
            </w:r>
          </w:p>
        </w:tc>
        <w:tc>
          <w:tcPr>
            <w:tcW w:w="5811" w:type="dxa"/>
          </w:tcPr>
          <w:p w:rsidR="00233C70" w:rsidRPr="00902104" w:rsidRDefault="00233C70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C70" w:rsidRPr="00902104" w:rsidTr="00F800D3">
        <w:tc>
          <w:tcPr>
            <w:tcW w:w="2410" w:type="dxa"/>
          </w:tcPr>
          <w:p w:rsidR="00233C70" w:rsidRPr="00902104" w:rsidRDefault="00233C70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E4B">
              <w:rPr>
                <w:rFonts w:ascii="Times New Roman" w:hAnsi="Times New Roman" w:cs="Times New Roman"/>
                <w:b/>
                <w:sz w:val="28"/>
                <w:szCs w:val="28"/>
              </w:rPr>
              <w:t>Растительный мир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629" w:type="dxa"/>
          </w:tcPr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Разнообразие растительного мира на нашей планете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 xml:space="preserve">Среда обитания растений 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Строение растений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Дикорастущие и культурные растения. Деревья, кустарники, травы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Лиственные деревья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Хвойные деревья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Дикорастущие кустарники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 xml:space="preserve">Культурные кустарники 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 xml:space="preserve">Травы 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Декоративные растения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Лекарственные растения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Комнатные растения. Уход за комнатными растениями.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Растительный мир разных районов Земли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Растения нашей страны</w:t>
            </w:r>
          </w:p>
          <w:p w:rsidR="00233C70" w:rsidRPr="00902104" w:rsidRDefault="00233C70" w:rsidP="009641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Растения нашей местности</w:t>
            </w:r>
          </w:p>
          <w:p w:rsidR="00233C70" w:rsidRPr="00902104" w:rsidRDefault="00233C70" w:rsidP="009641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Красная книга России и нашей области.</w:t>
            </w:r>
          </w:p>
          <w:p w:rsidR="00233C70" w:rsidRPr="00902104" w:rsidRDefault="00233C70" w:rsidP="009641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«Растительный мир»</w:t>
            </w:r>
          </w:p>
        </w:tc>
        <w:tc>
          <w:tcPr>
            <w:tcW w:w="5811" w:type="dxa"/>
          </w:tcPr>
          <w:p w:rsidR="00DA1254" w:rsidRPr="00964105" w:rsidRDefault="00DA1254" w:rsidP="00964105">
            <w:pPr>
              <w:spacing w:line="276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964105">
              <w:rPr>
                <w:rFonts w:ascii="Times New Roman" w:eastAsia="Calibri" w:hAnsi="Times New Roman"/>
                <w:sz w:val="28"/>
                <w:szCs w:val="28"/>
              </w:rPr>
              <w:t>Рассматривают рисунки, рассказывают, читают;</w:t>
            </w:r>
            <w:r w:rsidR="00964105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964105">
              <w:rPr>
                <w:rFonts w:ascii="Times New Roman" w:eastAsia="Calibri" w:hAnsi="Times New Roman"/>
                <w:sz w:val="28"/>
                <w:szCs w:val="28"/>
              </w:rPr>
              <w:t>при ответе на вопросы учителя учатся составлять распространенные предложения;</w:t>
            </w:r>
          </w:p>
          <w:p w:rsidR="00DA1254" w:rsidRPr="00964105" w:rsidRDefault="00DA1254" w:rsidP="00964105">
            <w:pPr>
              <w:spacing w:line="276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964105">
              <w:rPr>
                <w:rFonts w:ascii="Times New Roman" w:eastAsia="Calibri" w:hAnsi="Times New Roman"/>
                <w:sz w:val="28"/>
                <w:szCs w:val="28"/>
              </w:rPr>
              <w:t>учатся находить задания, предложения, тексты в учебнике;</w:t>
            </w:r>
            <w:r w:rsidR="00964105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964105">
              <w:rPr>
                <w:rFonts w:ascii="Times New Roman" w:eastAsia="Calibri" w:hAnsi="Times New Roman"/>
                <w:sz w:val="28"/>
                <w:szCs w:val="28"/>
              </w:rPr>
              <w:t>овладевают умениями использовать сформированные представления об окружающем мире для обеспечения безопасного передвижения в пространстве и действий с объектами окружающего мира;</w:t>
            </w:r>
          </w:p>
          <w:p w:rsidR="00DA1254" w:rsidRPr="00964105" w:rsidRDefault="00DA1254" w:rsidP="00964105">
            <w:pPr>
              <w:spacing w:line="276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964105">
              <w:rPr>
                <w:rFonts w:ascii="Times New Roman" w:eastAsia="Calibri" w:hAnsi="Times New Roman"/>
                <w:sz w:val="28"/>
                <w:szCs w:val="28"/>
              </w:rPr>
              <w:t xml:space="preserve"> учатся употреблять названия и свойства изученных предметов и явлений, их частей; учатся корректировать свои действия по выполнению задан</w:t>
            </w:r>
            <w:r w:rsidR="00964105">
              <w:rPr>
                <w:rFonts w:ascii="Times New Roman" w:eastAsia="Calibri" w:hAnsi="Times New Roman"/>
                <w:sz w:val="28"/>
                <w:szCs w:val="28"/>
              </w:rPr>
              <w:t>ия в соответствии с инструкцией.</w:t>
            </w:r>
          </w:p>
          <w:p w:rsidR="00233C70" w:rsidRPr="00902104" w:rsidRDefault="00233C70" w:rsidP="009641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C70" w:rsidRPr="00902104" w:rsidTr="00F800D3">
        <w:tc>
          <w:tcPr>
            <w:tcW w:w="2410" w:type="dxa"/>
          </w:tcPr>
          <w:p w:rsidR="00233C70" w:rsidRPr="00902104" w:rsidRDefault="00233C70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E4B">
              <w:rPr>
                <w:rFonts w:ascii="Times New Roman" w:hAnsi="Times New Roman" w:cs="Times New Roman"/>
                <w:b/>
                <w:sz w:val="28"/>
                <w:szCs w:val="28"/>
              </w:rPr>
              <w:t>Животный мир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629" w:type="dxa"/>
          </w:tcPr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 xml:space="preserve">Разнообразие животного мира 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Среда обитания животных. Животные суши и водоемов.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Животные: насекомые, рыбы, земноводные, пресмыкающиеся, птицы, млекопитающие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 xml:space="preserve">Насекомые 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Бабочки, стрекозы, жуки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Кузнечики, муравьи, пчелы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 xml:space="preserve">Рыбы 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Морские и речные рыбы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Земноводные</w:t>
            </w:r>
            <w:r w:rsidRPr="00233C70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лягушки, жабы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Пресмыкающиеся</w:t>
            </w:r>
            <w:r w:rsidRPr="00233C70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змеи, ящерицы, крокодилы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Птицы Ласточки, скворцы, снегири, орлы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Лебеди, журавли, чайки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Птицы нашего края. Охрана птиц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 xml:space="preserve">Млекопитающие 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Млекопитающие суши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Млекопитающие морей и океанов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 xml:space="preserve">Домашние животные в городе и деревне 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Сельскохозяйственные животные</w:t>
            </w:r>
            <w:r w:rsidRPr="00233C70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лошади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Сельскохозяйственные животные</w:t>
            </w:r>
            <w:r w:rsidRPr="00233C7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 xml:space="preserve"> коровы 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Сельскохозяйственные животные: свиньи, козы, овцы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Домашние птицы: куры, утки, индюки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Уход за животными в живом уголке или дома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 xml:space="preserve">Аквариумные рыбки 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 xml:space="preserve">Попугаи, канарейки </w:t>
            </w:r>
          </w:p>
          <w:p w:rsidR="00233C70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 xml:space="preserve">Морские свинки, хомяки </w:t>
            </w:r>
          </w:p>
          <w:p w:rsidR="00233C70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Охрана животных</w:t>
            </w:r>
            <w:proofErr w:type="gramStart"/>
            <w:r w:rsidRPr="00902104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Заповедники.  Заказники. Красная книга России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Животные нашей местности. Красная книга области</w:t>
            </w:r>
          </w:p>
          <w:p w:rsidR="00233C70" w:rsidRPr="00902104" w:rsidRDefault="00233C70" w:rsidP="00DA125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теме: «Животный мир»</w:t>
            </w:r>
          </w:p>
        </w:tc>
        <w:tc>
          <w:tcPr>
            <w:tcW w:w="5811" w:type="dxa"/>
          </w:tcPr>
          <w:p w:rsidR="00DA1254" w:rsidRPr="00417E31" w:rsidRDefault="00DA1254" w:rsidP="00417E31">
            <w:pPr>
              <w:spacing w:line="276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17E31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Рассматривают рисунки, читают, отвечают на вопросы учителя;</w:t>
            </w:r>
          </w:p>
          <w:p w:rsidR="00DA1254" w:rsidRPr="00417E31" w:rsidRDefault="00DA1254" w:rsidP="00417E31">
            <w:pPr>
              <w:spacing w:line="276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17E31">
              <w:rPr>
                <w:rFonts w:ascii="Times New Roman" w:eastAsia="Calibri" w:hAnsi="Times New Roman"/>
                <w:sz w:val="28"/>
                <w:szCs w:val="28"/>
              </w:rPr>
              <w:t xml:space="preserve">учатся составлять сложные распространенные </w:t>
            </w:r>
            <w:r w:rsidRPr="00417E31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предложения;</w:t>
            </w:r>
          </w:p>
          <w:p w:rsidR="00DA1254" w:rsidRPr="00417E31" w:rsidRDefault="00DA1254" w:rsidP="00417E31">
            <w:pPr>
              <w:spacing w:line="276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17E31">
              <w:rPr>
                <w:rFonts w:ascii="Times New Roman" w:eastAsia="Calibri" w:hAnsi="Times New Roman"/>
                <w:sz w:val="28"/>
                <w:szCs w:val="28"/>
              </w:rPr>
              <w:t xml:space="preserve"> учатся описывать на основе предложенного алгоритма изученные объекты живой природы, выделять их основные признаки; отгадывают кроссворд; </w:t>
            </w:r>
          </w:p>
          <w:p w:rsidR="00DA1254" w:rsidRPr="00417E31" w:rsidRDefault="00DA1254" w:rsidP="00417E31">
            <w:pPr>
              <w:spacing w:line="276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17E31">
              <w:rPr>
                <w:rFonts w:ascii="Times New Roman" w:eastAsia="Calibri" w:hAnsi="Times New Roman"/>
                <w:sz w:val="28"/>
                <w:szCs w:val="28"/>
              </w:rPr>
              <w:t>составляют рассказ по картинке;</w:t>
            </w:r>
          </w:p>
          <w:p w:rsidR="00DA1254" w:rsidRPr="00417E31" w:rsidRDefault="00DA1254" w:rsidP="00417E31">
            <w:pPr>
              <w:spacing w:line="276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417E31">
              <w:rPr>
                <w:rFonts w:ascii="Times New Roman" w:eastAsia="Calibri" w:hAnsi="Times New Roman"/>
                <w:sz w:val="28"/>
                <w:szCs w:val="28"/>
              </w:rPr>
              <w:t>рисуют в тетради свой любимый цветок; учатся делать элементарные обобщения. Рассматривают, описывают картинку, отвечают на вопросы учителя; играют в игру: «Назови детеныша»; учатся корректировать свои действия по выполнению задания в соответствии с инструкцией; составляют рассказ по картинке; учатся составлять сложные предложения</w:t>
            </w:r>
            <w:r w:rsidR="00417E31" w:rsidRPr="00417E31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  <w:p w:rsidR="00417E31" w:rsidRPr="00902104" w:rsidRDefault="00417E31" w:rsidP="00DA125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C70" w:rsidRPr="00902104" w:rsidTr="00F800D3">
        <w:tc>
          <w:tcPr>
            <w:tcW w:w="2410" w:type="dxa"/>
          </w:tcPr>
          <w:p w:rsidR="00233C70" w:rsidRPr="00902104" w:rsidRDefault="00233C70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E4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Человек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-13</w:t>
            </w:r>
          </w:p>
        </w:tc>
        <w:tc>
          <w:tcPr>
            <w:tcW w:w="6629" w:type="dxa"/>
          </w:tcPr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Как устроен наш организм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 xml:space="preserve">Как работает наш организм 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 xml:space="preserve">Здоровый образ жизни человека 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 xml:space="preserve">Осанка 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Органы чувств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Правила гигиены и охрана органов чувств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 xml:space="preserve">Здоровое питание 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Дыхание. Органы дыхания. Правила гигиены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Оказание первой медицинской помощи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Профилактика простудных заболеваний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Специализация врачей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Медицинские учреждения</w:t>
            </w:r>
          </w:p>
          <w:p w:rsidR="00233C70" w:rsidRPr="00902104" w:rsidRDefault="00233C70" w:rsidP="00417E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«Человек»</w:t>
            </w:r>
          </w:p>
        </w:tc>
        <w:tc>
          <w:tcPr>
            <w:tcW w:w="5811" w:type="dxa"/>
          </w:tcPr>
          <w:p w:rsidR="00417E31" w:rsidRPr="00902104" w:rsidRDefault="00417E31" w:rsidP="00417E3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- соблюдение режима дня, правил личной гигиены и здорового образа жизни, понимание их значение в жизни человека;</w:t>
            </w:r>
          </w:p>
          <w:p w:rsidR="00417E31" w:rsidRPr="00902104" w:rsidRDefault="00417E31" w:rsidP="00417E3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- соблюдение элементарных правил безопасного поведения в природе и обществе (под контролем взрослого);</w:t>
            </w:r>
          </w:p>
          <w:p w:rsidR="00417E31" w:rsidRPr="00902104" w:rsidRDefault="00417E31" w:rsidP="00417E3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0210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- выполнение несложных заданий под </w:t>
            </w:r>
            <w:r w:rsidRPr="0090210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bidi="ru-RU"/>
              </w:rPr>
              <w:t>контролем учителя;</w:t>
            </w:r>
          </w:p>
          <w:p w:rsidR="00233C70" w:rsidRPr="00902104" w:rsidRDefault="00417E31" w:rsidP="00417E3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 адекватная оценка своей работы, проявление к ней ценностного отношения, понимание оценки педагога</w:t>
            </w:r>
          </w:p>
        </w:tc>
      </w:tr>
      <w:tr w:rsidR="00233C70" w:rsidRPr="00902104" w:rsidTr="00F800D3">
        <w:tc>
          <w:tcPr>
            <w:tcW w:w="2410" w:type="dxa"/>
          </w:tcPr>
          <w:p w:rsidR="00233C70" w:rsidRPr="00902104" w:rsidRDefault="00A338D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70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29" w:type="dxa"/>
          </w:tcPr>
          <w:p w:rsidR="00233C70" w:rsidRDefault="00233C70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 xml:space="preserve">1 Обобщающий урок. Неживая природа </w:t>
            </w:r>
          </w:p>
          <w:p w:rsidR="00233C70" w:rsidRPr="00902104" w:rsidRDefault="00233C70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Обобщающий урок. Живая природа</w:t>
            </w:r>
          </w:p>
        </w:tc>
        <w:tc>
          <w:tcPr>
            <w:tcW w:w="5811" w:type="dxa"/>
          </w:tcPr>
          <w:p w:rsidR="00233C70" w:rsidRPr="00902104" w:rsidRDefault="00233C70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3C70" w:rsidRPr="00C93C0F" w:rsidRDefault="00233C70" w:rsidP="00A338D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C70" w:rsidRPr="00C93C0F" w:rsidRDefault="00233C70" w:rsidP="00A338D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C70" w:rsidRDefault="00233C70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C70" w:rsidRPr="00233C70" w:rsidRDefault="00233C70" w:rsidP="00A338D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3C70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уроков по учебному курсу</w:t>
      </w:r>
    </w:p>
    <w:p w:rsidR="00233C70" w:rsidRPr="00233C70" w:rsidRDefault="00233C70" w:rsidP="00A338D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3C70">
        <w:rPr>
          <w:rFonts w:ascii="Times New Roman" w:hAnsi="Times New Roman" w:cs="Times New Roman"/>
          <w:b/>
          <w:sz w:val="28"/>
          <w:szCs w:val="28"/>
        </w:rPr>
        <w:lastRenderedPageBreak/>
        <w:t>«Природоведение»</w:t>
      </w:r>
    </w:p>
    <w:p w:rsidR="00233C70" w:rsidRPr="00233C70" w:rsidRDefault="00233C70" w:rsidP="00A338D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3C70">
        <w:rPr>
          <w:rFonts w:ascii="Times New Roman" w:hAnsi="Times New Roman" w:cs="Times New Roman"/>
          <w:b/>
          <w:sz w:val="28"/>
          <w:szCs w:val="28"/>
        </w:rPr>
        <w:t>6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4678"/>
        <w:gridCol w:w="1617"/>
        <w:gridCol w:w="1785"/>
        <w:gridCol w:w="1984"/>
        <w:gridCol w:w="1985"/>
      </w:tblGrid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4678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785" w:type="dxa"/>
          </w:tcPr>
          <w:p w:rsidR="00417E31" w:rsidRPr="00417E31" w:rsidRDefault="00417E31" w:rsidP="00417E3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17E31">
              <w:rPr>
                <w:rFonts w:ascii="Times New Roman" w:hAnsi="Times New Roman"/>
                <w:sz w:val="28"/>
                <w:szCs w:val="28"/>
              </w:rPr>
              <w:t xml:space="preserve">Дата по плану 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Фактическая дата</w:t>
            </w:r>
          </w:p>
        </w:tc>
        <w:tc>
          <w:tcPr>
            <w:tcW w:w="1985" w:type="dxa"/>
          </w:tcPr>
          <w:p w:rsidR="00417E31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17E31" w:rsidRPr="00902104" w:rsidTr="00417E31">
        <w:tc>
          <w:tcPr>
            <w:tcW w:w="5637" w:type="dxa"/>
            <w:gridSpan w:val="2"/>
          </w:tcPr>
          <w:p w:rsidR="00417E31" w:rsidRPr="007D0E4B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E4B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Живая природа. Растения, животные, человек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</w:tcPr>
          <w:p w:rsidR="00417E31" w:rsidRPr="00902104" w:rsidRDefault="00964105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5637" w:type="dxa"/>
            <w:gridSpan w:val="2"/>
          </w:tcPr>
          <w:p w:rsidR="00417E31" w:rsidRPr="007D0E4B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E4B">
              <w:rPr>
                <w:rFonts w:ascii="Times New Roman" w:hAnsi="Times New Roman" w:cs="Times New Roman"/>
                <w:b/>
                <w:sz w:val="28"/>
                <w:szCs w:val="28"/>
              </w:rPr>
              <w:t>Растительный мир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Разнообразие растительного мира на нашей планете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964105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 xml:space="preserve">Среда обитания растений 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964105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Строение растений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964105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Дикорастущие и культурные растения. Деревья, кустарники, травы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964105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Лиственные деревья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964105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Хвойные деревья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964105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Дикорастущие кустарники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964105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 xml:space="preserve">Культурные кустарники 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964105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 xml:space="preserve">Травы 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964105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</w:t>
            </w:r>
            <w:r w:rsidR="007C36B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Декоративные растения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964105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</w:t>
            </w:r>
            <w:r w:rsidR="007C36B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Лекарственные растения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964105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  <w:r w:rsidR="007C36B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Комнатные растения. Уход за комнатными растениями.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964105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  <w:r w:rsidR="007C36B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Растительный мир разных районов Земли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964105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  <w:r w:rsidR="007C36B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Растения нашей страны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964105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  <w:r w:rsidR="007C36B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Растения нашей местности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B958F4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7C36B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Красная книга России и нашей области.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B958F4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7C36B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«Растительный мир»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B958F4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7C36B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5637" w:type="dxa"/>
            <w:gridSpan w:val="2"/>
          </w:tcPr>
          <w:p w:rsidR="00417E31" w:rsidRPr="007D0E4B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E4B">
              <w:rPr>
                <w:rFonts w:ascii="Times New Roman" w:hAnsi="Times New Roman" w:cs="Times New Roman"/>
                <w:b/>
                <w:sz w:val="28"/>
                <w:szCs w:val="28"/>
              </w:rPr>
              <w:t>Животный мир</w:t>
            </w:r>
          </w:p>
        </w:tc>
        <w:tc>
          <w:tcPr>
            <w:tcW w:w="1617" w:type="dxa"/>
          </w:tcPr>
          <w:p w:rsidR="00417E31" w:rsidRPr="004137B8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7B8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7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 xml:space="preserve">Разнообразие животного мира 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B958F4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Среда обитания животных. Животные суши и водоемов.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B958F4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C36B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Животные: насекомые, рыбы, земноводные, пресмыкающиеся, птицы, млекопитающие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B958F4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7C36B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 xml:space="preserve">Насекомые 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B958F4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7C36B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Бабочки, стрекозы, жуки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B958F4" w:rsidP="00B958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Кузнечики, муравьи, пчелы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B958F4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 xml:space="preserve">Рыбы 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B958F4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7C36B9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Морские и речные рыбы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B958F4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7C36B9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Земноводные</w:t>
            </w:r>
            <w:r w:rsidRPr="00417E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лягушки, жабы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B958F4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7C36B9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Пресмыкающиеся</w:t>
            </w:r>
            <w:r w:rsidRPr="00417E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змеи, ящерицы, крокодилы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B958F4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D1A2A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 xml:space="preserve">Птицы 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B958F4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9D1A2A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Ласточки, скворцы, снегири, орлы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70394B" w:rsidP="000B68B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B68B3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Лебеди, журавли, чайки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70394B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Птицы нашего края. Охрана птиц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70394B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 xml:space="preserve">Млекопитающие 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70394B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D1A2A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Млекопитающие суши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70394B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9D1A2A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Млекопитающие морей и океанов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70394B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0B68B3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 xml:space="preserve">Домашние животные в городе и деревне 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70394B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B68B3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Сельскохозяйственные животные</w:t>
            </w:r>
            <w:r w:rsidRPr="00417E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лошади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70394B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Сельскохозяйственные животные</w:t>
            </w:r>
            <w:r w:rsidRPr="00417E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 xml:space="preserve"> коровы 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70394B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Сельскохозяйственные животные: свиньи, козы, овцы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0B68B3" w:rsidRDefault="00B958F4" w:rsidP="00A338D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70394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.02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Домашние птицы: куры, утки, индюки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70394B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9D1A2A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Уход за животными в живом уголке или дома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70394B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9D1A2A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 xml:space="preserve">Аквариумные рыбки 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B958F4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39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1" w:rsidRPr="00902104" w:rsidTr="00417E31">
        <w:tc>
          <w:tcPr>
            <w:tcW w:w="959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678" w:type="dxa"/>
          </w:tcPr>
          <w:p w:rsidR="00417E31" w:rsidRPr="00417E31" w:rsidRDefault="00417E31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 xml:space="preserve">Попугаи, канарейки </w:t>
            </w:r>
          </w:p>
        </w:tc>
        <w:tc>
          <w:tcPr>
            <w:tcW w:w="1617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7E31" w:rsidRPr="00902104" w:rsidRDefault="0070394B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1984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E31" w:rsidRPr="00902104" w:rsidRDefault="00417E31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Морские свинки, хомяки, черепахи</w:t>
            </w:r>
          </w:p>
        </w:tc>
        <w:tc>
          <w:tcPr>
            <w:tcW w:w="1617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70394B" w:rsidP="004137B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4137B8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Домашние кошки</w:t>
            </w:r>
          </w:p>
        </w:tc>
        <w:tc>
          <w:tcPr>
            <w:tcW w:w="1617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70394B" w:rsidP="004137B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137B8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 xml:space="preserve">Собаки </w:t>
            </w:r>
          </w:p>
        </w:tc>
        <w:tc>
          <w:tcPr>
            <w:tcW w:w="1617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70394B" w:rsidP="004137B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24.02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Животные холодных районов Земли</w:t>
            </w:r>
          </w:p>
        </w:tc>
        <w:tc>
          <w:tcPr>
            <w:tcW w:w="1617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70394B" w:rsidP="004137B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4137B8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Животные умеренного пояса</w:t>
            </w:r>
          </w:p>
        </w:tc>
        <w:tc>
          <w:tcPr>
            <w:tcW w:w="1617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70394B" w:rsidP="004137B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4137B8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Животные жарких районов Земли</w:t>
            </w:r>
          </w:p>
        </w:tc>
        <w:tc>
          <w:tcPr>
            <w:tcW w:w="1617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4137B8" w:rsidP="004137B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Животный мир нашей страны</w:t>
            </w:r>
          </w:p>
        </w:tc>
        <w:tc>
          <w:tcPr>
            <w:tcW w:w="1617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4137B8" w:rsidP="004137B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Охрана животных</w:t>
            </w:r>
            <w:proofErr w:type="gramStart"/>
            <w:r w:rsidRPr="00417E31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Заповедники.  Заказники. Красная книга России</w:t>
            </w:r>
          </w:p>
        </w:tc>
        <w:tc>
          <w:tcPr>
            <w:tcW w:w="1617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4137B8" w:rsidP="004137B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Животные нашей местности. Красная книга области</w:t>
            </w:r>
          </w:p>
        </w:tc>
        <w:tc>
          <w:tcPr>
            <w:tcW w:w="1617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4137B8" w:rsidP="004137B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теме: «Животный мир»</w:t>
            </w:r>
          </w:p>
        </w:tc>
        <w:tc>
          <w:tcPr>
            <w:tcW w:w="1617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4137B8" w:rsidP="004137B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24.03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5637" w:type="dxa"/>
            <w:gridSpan w:val="2"/>
          </w:tcPr>
          <w:p w:rsidR="004137B8" w:rsidRPr="007D0E4B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E4B">
              <w:rPr>
                <w:rFonts w:ascii="Times New Roman" w:hAnsi="Times New Roman" w:cs="Times New Roman"/>
                <w:b/>
                <w:sz w:val="28"/>
                <w:szCs w:val="28"/>
              </w:rPr>
              <w:t>Человек</w:t>
            </w:r>
          </w:p>
        </w:tc>
        <w:tc>
          <w:tcPr>
            <w:tcW w:w="1617" w:type="dxa"/>
          </w:tcPr>
          <w:p w:rsidR="004137B8" w:rsidRPr="0070394B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94B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785" w:type="dxa"/>
          </w:tcPr>
          <w:p w:rsidR="004137B8" w:rsidRPr="00902104" w:rsidRDefault="004137B8" w:rsidP="004137B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Как устроен наш организм</w:t>
            </w:r>
          </w:p>
        </w:tc>
        <w:tc>
          <w:tcPr>
            <w:tcW w:w="1617" w:type="dxa"/>
          </w:tcPr>
          <w:p w:rsidR="004137B8" w:rsidRPr="00902104" w:rsidRDefault="0070394B" w:rsidP="004137B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 xml:space="preserve">Как работает наш организм </w:t>
            </w:r>
          </w:p>
        </w:tc>
        <w:tc>
          <w:tcPr>
            <w:tcW w:w="1617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 xml:space="preserve">Здоровый образ жизни человека </w:t>
            </w:r>
          </w:p>
        </w:tc>
        <w:tc>
          <w:tcPr>
            <w:tcW w:w="1617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4137B8" w:rsidP="004137B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 xml:space="preserve">Осанка </w:t>
            </w:r>
          </w:p>
        </w:tc>
        <w:tc>
          <w:tcPr>
            <w:tcW w:w="1617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4137B8" w:rsidP="004137B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Органы чувств</w:t>
            </w:r>
          </w:p>
        </w:tc>
        <w:tc>
          <w:tcPr>
            <w:tcW w:w="1617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4137B8" w:rsidP="004137B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Правила гигиены и охрана органов чувств</w:t>
            </w:r>
          </w:p>
        </w:tc>
        <w:tc>
          <w:tcPr>
            <w:tcW w:w="1617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4137B8" w:rsidP="004137B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 xml:space="preserve">Здоровое питание </w:t>
            </w:r>
          </w:p>
        </w:tc>
        <w:tc>
          <w:tcPr>
            <w:tcW w:w="1617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4137B8" w:rsidP="004137B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Дыхание. Органы дыхания. Правила гигиены</w:t>
            </w:r>
          </w:p>
        </w:tc>
        <w:tc>
          <w:tcPr>
            <w:tcW w:w="1617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4137B8" w:rsidP="004137B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Оказание первой медицинской помощи</w:t>
            </w:r>
          </w:p>
        </w:tc>
        <w:tc>
          <w:tcPr>
            <w:tcW w:w="1617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4137B8" w:rsidP="004137B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Профилактика простудных заболеваний</w:t>
            </w:r>
          </w:p>
        </w:tc>
        <w:tc>
          <w:tcPr>
            <w:tcW w:w="1617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4137B8" w:rsidP="004137B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Специализация врачей</w:t>
            </w:r>
          </w:p>
        </w:tc>
        <w:tc>
          <w:tcPr>
            <w:tcW w:w="1617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Медицинские учреждения</w:t>
            </w:r>
          </w:p>
        </w:tc>
        <w:tc>
          <w:tcPr>
            <w:tcW w:w="1617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«Человек»</w:t>
            </w:r>
          </w:p>
        </w:tc>
        <w:tc>
          <w:tcPr>
            <w:tcW w:w="1617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5637" w:type="dxa"/>
            <w:gridSpan w:val="2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</w:t>
            </w:r>
          </w:p>
        </w:tc>
        <w:tc>
          <w:tcPr>
            <w:tcW w:w="1617" w:type="dxa"/>
          </w:tcPr>
          <w:p w:rsidR="004137B8" w:rsidRPr="00B958F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8F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Обобщающий урок. Неживая природа</w:t>
            </w:r>
          </w:p>
        </w:tc>
        <w:tc>
          <w:tcPr>
            <w:tcW w:w="1617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B8" w:rsidRPr="00902104" w:rsidTr="00417E31">
        <w:tc>
          <w:tcPr>
            <w:tcW w:w="959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678" w:type="dxa"/>
          </w:tcPr>
          <w:p w:rsidR="004137B8" w:rsidRPr="00417E31" w:rsidRDefault="004137B8" w:rsidP="00417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31">
              <w:rPr>
                <w:rFonts w:ascii="Times New Roman" w:hAnsi="Times New Roman" w:cs="Times New Roman"/>
                <w:sz w:val="28"/>
                <w:szCs w:val="28"/>
              </w:rPr>
              <w:t>Обобщающий урок. Живая природа</w:t>
            </w:r>
          </w:p>
        </w:tc>
        <w:tc>
          <w:tcPr>
            <w:tcW w:w="1617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1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1984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7B8" w:rsidRPr="00902104" w:rsidRDefault="004137B8" w:rsidP="00A338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3C70" w:rsidRDefault="00233C70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C70" w:rsidRDefault="00233C70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C70" w:rsidRDefault="00233C70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C70" w:rsidRDefault="00233C70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C70" w:rsidRPr="00902104" w:rsidRDefault="00233C70" w:rsidP="00A33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33C70" w:rsidRPr="00902104" w:rsidSect="00A338D1">
      <w:footerReference w:type="default" r:id="rId9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8C0" w:rsidRDefault="006A28C0" w:rsidP="008353AE">
      <w:pPr>
        <w:spacing w:after="0" w:line="240" w:lineRule="auto"/>
      </w:pPr>
      <w:r>
        <w:separator/>
      </w:r>
    </w:p>
  </w:endnote>
  <w:endnote w:type="continuationSeparator" w:id="0">
    <w:p w:rsidR="006A28C0" w:rsidRDefault="006A28C0" w:rsidP="00835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0504892"/>
      <w:docPartObj>
        <w:docPartGallery w:val="Page Numbers (Bottom of Page)"/>
        <w:docPartUnique/>
      </w:docPartObj>
    </w:sdtPr>
    <w:sdtEndPr/>
    <w:sdtContent>
      <w:p w:rsidR="004137B8" w:rsidRDefault="0015650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4137B8" w:rsidRDefault="004137B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8C0" w:rsidRDefault="006A28C0" w:rsidP="008353AE">
      <w:pPr>
        <w:spacing w:after="0" w:line="240" w:lineRule="auto"/>
      </w:pPr>
      <w:r>
        <w:separator/>
      </w:r>
    </w:p>
  </w:footnote>
  <w:footnote w:type="continuationSeparator" w:id="0">
    <w:p w:rsidR="006A28C0" w:rsidRDefault="006A28C0" w:rsidP="008353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214E1"/>
    <w:multiLevelType w:val="hybridMultilevel"/>
    <w:tmpl w:val="7750CB30"/>
    <w:lvl w:ilvl="0" w:tplc="229C2508">
      <w:start w:val="1"/>
      <w:numFmt w:val="bullet"/>
      <w:lvlText w:val="-"/>
      <w:lvlJc w:val="left"/>
      <w:pPr>
        <w:ind w:left="108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187302"/>
    <w:multiLevelType w:val="hybridMultilevel"/>
    <w:tmpl w:val="A3FEC93A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">
    <w:nsid w:val="25D33644"/>
    <w:multiLevelType w:val="multilevel"/>
    <w:tmpl w:val="2BA48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1A675F"/>
    <w:multiLevelType w:val="hybridMultilevel"/>
    <w:tmpl w:val="DFE04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7809A9"/>
    <w:multiLevelType w:val="hybridMultilevel"/>
    <w:tmpl w:val="7318E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260B4"/>
    <w:multiLevelType w:val="multilevel"/>
    <w:tmpl w:val="46FE0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9552FE"/>
    <w:multiLevelType w:val="multilevel"/>
    <w:tmpl w:val="2A461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D3696D"/>
    <w:multiLevelType w:val="hybridMultilevel"/>
    <w:tmpl w:val="6C00D77A"/>
    <w:lvl w:ilvl="0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1C7016D"/>
    <w:multiLevelType w:val="hybridMultilevel"/>
    <w:tmpl w:val="AE3A55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9333109"/>
    <w:multiLevelType w:val="hybridMultilevel"/>
    <w:tmpl w:val="C93CC0FA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>
    <w:nsid w:val="59A00FB3"/>
    <w:multiLevelType w:val="hybridMultilevel"/>
    <w:tmpl w:val="E9A4DD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E523854"/>
    <w:multiLevelType w:val="hybridMultilevel"/>
    <w:tmpl w:val="79029C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E6059C0"/>
    <w:multiLevelType w:val="hybridMultilevel"/>
    <w:tmpl w:val="CC86E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1C2EA4"/>
    <w:multiLevelType w:val="hybridMultilevel"/>
    <w:tmpl w:val="E7D8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620F27C7"/>
    <w:multiLevelType w:val="multilevel"/>
    <w:tmpl w:val="48BCA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C24BDC"/>
    <w:multiLevelType w:val="hybridMultilevel"/>
    <w:tmpl w:val="D6B468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41704A2"/>
    <w:multiLevelType w:val="multilevel"/>
    <w:tmpl w:val="BE28B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4974DB2"/>
    <w:multiLevelType w:val="hybridMultilevel"/>
    <w:tmpl w:val="E934F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AE4432"/>
    <w:multiLevelType w:val="multilevel"/>
    <w:tmpl w:val="0E342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6470ED3"/>
    <w:multiLevelType w:val="multilevel"/>
    <w:tmpl w:val="DA94D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DA34A61"/>
    <w:multiLevelType w:val="hybridMultilevel"/>
    <w:tmpl w:val="7556C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E61378"/>
    <w:multiLevelType w:val="hybridMultilevel"/>
    <w:tmpl w:val="4DFC3C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545198D"/>
    <w:multiLevelType w:val="hybridMultilevel"/>
    <w:tmpl w:val="B26ED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1A3239"/>
    <w:multiLevelType w:val="hybridMultilevel"/>
    <w:tmpl w:val="F056B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1"/>
  </w:num>
  <w:num w:numId="4">
    <w:abstractNumId w:val="17"/>
  </w:num>
  <w:num w:numId="5">
    <w:abstractNumId w:val="15"/>
  </w:num>
  <w:num w:numId="6">
    <w:abstractNumId w:val="1"/>
  </w:num>
  <w:num w:numId="7">
    <w:abstractNumId w:val="18"/>
  </w:num>
  <w:num w:numId="8">
    <w:abstractNumId w:val="2"/>
  </w:num>
  <w:num w:numId="9">
    <w:abstractNumId w:val="6"/>
  </w:num>
  <w:num w:numId="10">
    <w:abstractNumId w:val="14"/>
  </w:num>
  <w:num w:numId="11">
    <w:abstractNumId w:val="16"/>
  </w:num>
  <w:num w:numId="12">
    <w:abstractNumId w:val="19"/>
  </w:num>
  <w:num w:numId="13">
    <w:abstractNumId w:val="5"/>
  </w:num>
  <w:num w:numId="14">
    <w:abstractNumId w:val="4"/>
  </w:num>
  <w:num w:numId="15">
    <w:abstractNumId w:val="22"/>
  </w:num>
  <w:num w:numId="16">
    <w:abstractNumId w:val="12"/>
  </w:num>
  <w:num w:numId="17">
    <w:abstractNumId w:val="9"/>
  </w:num>
  <w:num w:numId="18">
    <w:abstractNumId w:val="3"/>
  </w:num>
  <w:num w:numId="19">
    <w:abstractNumId w:val="13"/>
  </w:num>
  <w:num w:numId="20">
    <w:abstractNumId w:val="7"/>
  </w:num>
  <w:num w:numId="21">
    <w:abstractNumId w:val="8"/>
  </w:num>
  <w:num w:numId="22">
    <w:abstractNumId w:val="20"/>
  </w:num>
  <w:num w:numId="23">
    <w:abstractNumId w:val="10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A01BA"/>
    <w:rsid w:val="00010530"/>
    <w:rsid w:val="00023B04"/>
    <w:rsid w:val="000466F6"/>
    <w:rsid w:val="000B0480"/>
    <w:rsid w:val="000B68B3"/>
    <w:rsid w:val="00156504"/>
    <w:rsid w:val="002176E0"/>
    <w:rsid w:val="00233C70"/>
    <w:rsid w:val="00262FEA"/>
    <w:rsid w:val="002B71A4"/>
    <w:rsid w:val="003943D6"/>
    <w:rsid w:val="004137B8"/>
    <w:rsid w:val="00417E31"/>
    <w:rsid w:val="00452DC7"/>
    <w:rsid w:val="00463DEB"/>
    <w:rsid w:val="004B2200"/>
    <w:rsid w:val="006A28C0"/>
    <w:rsid w:val="00702FA8"/>
    <w:rsid w:val="0070394B"/>
    <w:rsid w:val="00705106"/>
    <w:rsid w:val="0072594B"/>
    <w:rsid w:val="007A01BA"/>
    <w:rsid w:val="007B782E"/>
    <w:rsid w:val="007C36B9"/>
    <w:rsid w:val="007D0E4B"/>
    <w:rsid w:val="007E53C3"/>
    <w:rsid w:val="008353AE"/>
    <w:rsid w:val="00902104"/>
    <w:rsid w:val="00953B53"/>
    <w:rsid w:val="00964105"/>
    <w:rsid w:val="009D1A2A"/>
    <w:rsid w:val="009E055A"/>
    <w:rsid w:val="009E2CAD"/>
    <w:rsid w:val="009E6E31"/>
    <w:rsid w:val="00A338D1"/>
    <w:rsid w:val="00B81CC0"/>
    <w:rsid w:val="00B958F4"/>
    <w:rsid w:val="00C9315C"/>
    <w:rsid w:val="00C93C0F"/>
    <w:rsid w:val="00C95982"/>
    <w:rsid w:val="00D477B8"/>
    <w:rsid w:val="00DA1254"/>
    <w:rsid w:val="00DC6AB0"/>
    <w:rsid w:val="00DD260A"/>
    <w:rsid w:val="00DF40C7"/>
    <w:rsid w:val="00EC6D33"/>
    <w:rsid w:val="00F331E1"/>
    <w:rsid w:val="00F800D3"/>
    <w:rsid w:val="00FE5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200"/>
  </w:style>
  <w:style w:type="paragraph" w:styleId="2">
    <w:name w:val="heading 2"/>
    <w:basedOn w:val="a"/>
    <w:link w:val="20"/>
    <w:uiPriority w:val="9"/>
    <w:qFormat/>
    <w:rsid w:val="007A01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01B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7A01B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List Paragraph"/>
    <w:basedOn w:val="a"/>
    <w:uiPriority w:val="34"/>
    <w:qFormat/>
    <w:rsid w:val="007A01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7A01B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6"/>
    <w:rsid w:val="007A01B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">
    <w:name w:val="Основной текст6"/>
    <w:basedOn w:val="a"/>
    <w:link w:val="a6"/>
    <w:rsid w:val="007A01BA"/>
    <w:pPr>
      <w:widowControl w:val="0"/>
      <w:shd w:val="clear" w:color="auto" w:fill="FFFFFF"/>
      <w:spacing w:after="1740" w:line="259" w:lineRule="exact"/>
      <w:ind w:hanging="520"/>
      <w:jc w:val="right"/>
    </w:pPr>
    <w:rPr>
      <w:rFonts w:ascii="Times New Roman" w:eastAsia="Times New Roman" w:hAnsi="Times New Roman" w:cs="Times New Roman"/>
    </w:rPr>
  </w:style>
  <w:style w:type="paragraph" w:styleId="a7">
    <w:name w:val="Normal (Web)"/>
    <w:basedOn w:val="a"/>
    <w:uiPriority w:val="99"/>
    <w:unhideWhenUsed/>
    <w:rsid w:val="007A0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A01BA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A01BA"/>
    <w:rPr>
      <w:rFonts w:ascii="Segoe UI" w:eastAsia="Times New Roman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semiHidden/>
    <w:unhideWhenUsed/>
    <w:rsid w:val="00835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353AE"/>
  </w:style>
  <w:style w:type="paragraph" w:styleId="ac">
    <w:name w:val="footer"/>
    <w:basedOn w:val="a"/>
    <w:link w:val="ad"/>
    <w:uiPriority w:val="99"/>
    <w:unhideWhenUsed/>
    <w:rsid w:val="00835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353AE"/>
  </w:style>
  <w:style w:type="character" w:customStyle="1" w:styleId="21">
    <w:name w:val="Основной текст (2) + Полужирный"/>
    <w:rsid w:val="00233C70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87E92-35B5-4E9D-A62D-080FC2901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30</Pages>
  <Words>5285</Words>
  <Characters>30129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Элима</cp:lastModifiedBy>
  <cp:revision>15</cp:revision>
  <dcterms:created xsi:type="dcterms:W3CDTF">2021-08-16T09:43:00Z</dcterms:created>
  <dcterms:modified xsi:type="dcterms:W3CDTF">2022-08-19T11:09:00Z</dcterms:modified>
</cp:coreProperties>
</file>